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C94E55" w14:textId="77777777" w:rsidR="00701693" w:rsidRDefault="00701693" w:rsidP="00D65058">
      <w:pPr>
        <w:jc w:val="center"/>
        <w:rPr>
          <w:lang w:val="en-US" w:eastAsia="ru-RU"/>
        </w:rPr>
      </w:pPr>
    </w:p>
    <w:p w14:paraId="08B571CC" w14:textId="398EF576" w:rsidR="00D65058" w:rsidRPr="00D65058" w:rsidRDefault="00AC1837" w:rsidP="00D65058">
      <w:pPr>
        <w:jc w:val="center"/>
        <w:rPr>
          <w:lang w:val="en-US" w:eastAsia="ru-RU"/>
        </w:rPr>
      </w:pPr>
      <w:r w:rsidRPr="00554BAD">
        <w:rPr>
          <w:noProof/>
          <w:lang w:eastAsia="ru-RU"/>
        </w:rPr>
        <w:drawing>
          <wp:inline distT="0" distB="0" distL="0" distR="0" wp14:anchorId="087F46F7" wp14:editId="5BD2A41F">
            <wp:extent cx="733425" cy="1047750"/>
            <wp:effectExtent l="0" t="0" r="0" b="0"/>
            <wp:docPr id="154199102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33425" cy="1047750"/>
                    </a:xfrm>
                    <a:prstGeom prst="rect">
                      <a:avLst/>
                    </a:prstGeom>
                    <a:noFill/>
                    <a:ln>
                      <a:noFill/>
                    </a:ln>
                  </pic:spPr>
                </pic:pic>
              </a:graphicData>
            </a:graphic>
          </wp:inline>
        </w:drawing>
      </w:r>
    </w:p>
    <w:p w14:paraId="33DB4D7E" w14:textId="77777777" w:rsidR="00D65058" w:rsidRPr="00D65058" w:rsidRDefault="00D65058" w:rsidP="00D65058">
      <w:pPr>
        <w:jc w:val="center"/>
        <w:rPr>
          <w:lang w:val="en-US" w:eastAsia="ru-RU"/>
        </w:rPr>
      </w:pPr>
    </w:p>
    <w:p w14:paraId="7F389EF4" w14:textId="77777777" w:rsidR="00D65058" w:rsidRPr="00D65058" w:rsidRDefault="00D65058" w:rsidP="00D65058">
      <w:pPr>
        <w:jc w:val="center"/>
        <w:rPr>
          <w:rFonts w:ascii="Garamond" w:hAnsi="Garamond"/>
          <w:b/>
          <w:sz w:val="24"/>
          <w:lang w:eastAsia="ru-RU"/>
        </w:rPr>
      </w:pPr>
      <w:r w:rsidRPr="00D65058">
        <w:rPr>
          <w:rFonts w:ascii="Garamond" w:hAnsi="Garamond"/>
          <w:b/>
          <w:sz w:val="24"/>
          <w:lang w:eastAsia="ru-RU"/>
        </w:rPr>
        <w:t>СОВЕТ ДЕПУТАТОВ СОСНОВСКОГО МУНИЦИПАЛЬНОГО ОКРУГА НИЖЕГОРОДСКОЙ ОБЛАСТИ</w:t>
      </w:r>
    </w:p>
    <w:p w14:paraId="3A370215" w14:textId="77777777" w:rsidR="00D65058" w:rsidRPr="00D65058" w:rsidRDefault="00D65058" w:rsidP="00D65058">
      <w:pPr>
        <w:jc w:val="center"/>
        <w:rPr>
          <w:rFonts w:ascii="Arial" w:hAnsi="Arial"/>
          <w:lang w:eastAsia="ru-RU"/>
        </w:rPr>
      </w:pPr>
    </w:p>
    <w:p w14:paraId="6B57BAD0" w14:textId="77777777" w:rsidR="00D65058" w:rsidRPr="00D65058" w:rsidRDefault="00D65058" w:rsidP="00D65058">
      <w:pPr>
        <w:jc w:val="center"/>
        <w:rPr>
          <w:rFonts w:ascii="Arial" w:hAnsi="Arial"/>
          <w:b/>
          <w:spacing w:val="60"/>
          <w:sz w:val="40"/>
          <w:lang w:eastAsia="ru-RU"/>
        </w:rPr>
      </w:pPr>
      <w:r w:rsidRPr="00D65058">
        <w:rPr>
          <w:rFonts w:ascii="Arial" w:hAnsi="Arial"/>
          <w:b/>
          <w:spacing w:val="60"/>
          <w:sz w:val="40"/>
          <w:lang w:eastAsia="ru-RU"/>
        </w:rPr>
        <w:t>РЕШЕНИЕ</w:t>
      </w:r>
    </w:p>
    <w:p w14:paraId="1FA6BFF1" w14:textId="77777777" w:rsidR="00D65058" w:rsidRPr="00D65058" w:rsidRDefault="00D65058" w:rsidP="00D65058">
      <w:pPr>
        <w:jc w:val="center"/>
        <w:rPr>
          <w:rFonts w:ascii="Arial" w:hAnsi="Arial"/>
          <w:spacing w:val="60"/>
          <w:sz w:val="28"/>
          <w:szCs w:val="28"/>
          <w:lang w:eastAsia="ru-RU"/>
        </w:rPr>
      </w:pPr>
    </w:p>
    <w:p w14:paraId="5B1E3620" w14:textId="7FA0C663" w:rsidR="00D65058" w:rsidRPr="00D65058" w:rsidRDefault="00D65058" w:rsidP="00D65058">
      <w:pPr>
        <w:rPr>
          <w:sz w:val="28"/>
          <w:lang w:eastAsia="ru-RU"/>
        </w:rPr>
      </w:pPr>
      <w:r w:rsidRPr="00D65058">
        <w:rPr>
          <w:sz w:val="28"/>
          <w:lang w:eastAsia="ru-RU"/>
        </w:rPr>
        <w:t xml:space="preserve">От </w:t>
      </w:r>
      <w:r w:rsidR="00F41DEF">
        <w:rPr>
          <w:sz w:val="28"/>
          <w:lang w:eastAsia="ru-RU"/>
        </w:rPr>
        <w:t>26 марта</w:t>
      </w:r>
      <w:r w:rsidR="00D763EB">
        <w:rPr>
          <w:sz w:val="28"/>
          <w:lang w:eastAsia="ru-RU"/>
        </w:rPr>
        <w:t xml:space="preserve"> 202</w:t>
      </w:r>
      <w:r w:rsidR="00AC1837">
        <w:rPr>
          <w:sz w:val="28"/>
          <w:lang w:eastAsia="ru-RU"/>
        </w:rPr>
        <w:t>6</w:t>
      </w:r>
      <w:r w:rsidR="00D763EB">
        <w:rPr>
          <w:sz w:val="28"/>
          <w:lang w:eastAsia="ru-RU"/>
        </w:rPr>
        <w:t xml:space="preserve"> года</w:t>
      </w:r>
      <w:r w:rsidR="00D763EB">
        <w:rPr>
          <w:sz w:val="28"/>
          <w:lang w:eastAsia="ru-RU"/>
        </w:rPr>
        <w:tab/>
      </w:r>
      <w:r w:rsidR="00D763EB">
        <w:rPr>
          <w:sz w:val="28"/>
          <w:lang w:eastAsia="ru-RU"/>
        </w:rPr>
        <w:tab/>
      </w:r>
      <w:r w:rsidR="00D763EB">
        <w:rPr>
          <w:sz w:val="28"/>
          <w:lang w:eastAsia="ru-RU"/>
        </w:rPr>
        <w:tab/>
      </w:r>
      <w:r w:rsidR="00D763EB">
        <w:rPr>
          <w:sz w:val="28"/>
          <w:lang w:eastAsia="ru-RU"/>
        </w:rPr>
        <w:tab/>
      </w:r>
      <w:r w:rsidR="00D763EB">
        <w:rPr>
          <w:sz w:val="28"/>
          <w:lang w:eastAsia="ru-RU"/>
        </w:rPr>
        <w:tab/>
      </w:r>
      <w:r w:rsidR="00D763EB">
        <w:rPr>
          <w:sz w:val="28"/>
          <w:lang w:eastAsia="ru-RU"/>
        </w:rPr>
        <w:tab/>
      </w:r>
      <w:r w:rsidR="00D763EB">
        <w:rPr>
          <w:sz w:val="28"/>
          <w:lang w:eastAsia="ru-RU"/>
        </w:rPr>
        <w:tab/>
      </w:r>
      <w:r w:rsidR="00701693">
        <w:rPr>
          <w:sz w:val="28"/>
          <w:lang w:eastAsia="ru-RU"/>
        </w:rPr>
        <w:tab/>
        <w:t>№ 37-р</w:t>
      </w:r>
    </w:p>
    <w:p w14:paraId="310F3E98" w14:textId="123C8C7E" w:rsidR="00D65058" w:rsidRPr="00D65058" w:rsidRDefault="00D65058" w:rsidP="00D65058">
      <w:pPr>
        <w:suppressAutoHyphens w:val="0"/>
        <w:rPr>
          <w:sz w:val="28"/>
          <w:szCs w:val="28"/>
          <w:lang w:eastAsia="ru-RU"/>
        </w:rPr>
      </w:pPr>
    </w:p>
    <w:p w14:paraId="32D5478E" w14:textId="3D2D99E2" w:rsidR="00A360FC" w:rsidRPr="00A360FC" w:rsidRDefault="00186DE4" w:rsidP="00A360FC">
      <w:pPr>
        <w:suppressAutoHyphens w:val="0"/>
        <w:rPr>
          <w:sz w:val="28"/>
          <w:szCs w:val="28"/>
          <w:lang w:eastAsia="ru-RU"/>
        </w:rPr>
      </w:pPr>
      <w:r w:rsidRPr="001D2B17">
        <w:rPr>
          <w:noProof/>
          <w:sz w:val="28"/>
          <w:szCs w:val="28"/>
          <w:lang w:eastAsia="ru-RU"/>
        </w:rPr>
        <mc:AlternateContent>
          <mc:Choice Requires="wpg">
            <w:drawing>
              <wp:anchor distT="0" distB="0" distL="114300" distR="114300" simplePos="0" relativeHeight="251657216" behindDoc="0" locked="0" layoutInCell="0" allowOverlap="1" wp14:anchorId="779F7D95" wp14:editId="45463D84">
                <wp:simplePos x="0" y="0"/>
                <wp:positionH relativeFrom="column">
                  <wp:posOffset>68580</wp:posOffset>
                </wp:positionH>
                <wp:positionV relativeFrom="margin">
                  <wp:posOffset>2896235</wp:posOffset>
                </wp:positionV>
                <wp:extent cx="451485" cy="374015"/>
                <wp:effectExtent l="0" t="0" r="24765" b="26035"/>
                <wp:wrapNone/>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1485" cy="374015"/>
                          <a:chOff x="0" y="0"/>
                          <a:chExt cx="19908" cy="20000"/>
                        </a:xfrm>
                      </wpg:grpSpPr>
                      <wps:wsp>
                        <wps:cNvPr id="3" name="Line 3"/>
                        <wps:cNvCnPr>
                          <a:cxnSpLocks noChangeShapeType="1"/>
                        </wps:cNvCnPr>
                        <wps:spPr bwMode="auto">
                          <a:xfrm flipV="1">
                            <a:off x="0" y="0"/>
                            <a:ext cx="28" cy="20000"/>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4" name="Line 4"/>
                        <wps:cNvCnPr>
                          <a:cxnSpLocks noChangeShapeType="1"/>
                        </wps:cNvCnPr>
                        <wps:spPr bwMode="auto">
                          <a:xfrm>
                            <a:off x="0" y="0"/>
                            <a:ext cx="19908" cy="34"/>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9F09E20" id="Группа 2" o:spid="_x0000_s1026" style="position:absolute;margin-left:5.4pt;margin-top:228.05pt;width:35.55pt;height:29.45pt;z-index:251657216;mso-position-vertical-relative:margin" coordsize="1990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" o:allowincell="f">
                <v:line id="Line 3" o:spid="_x0000_s1027" style="position:absolute;flip:y;visibility:visible;mso-wrap-style:square" from="0,0" to="28,20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Y+qcEAAADaAAAADwAAAGRycy9kb3ducmV2LnhtbESPUWvCMBSF34X9h3AHe9NkG0ypRhnC&#10;cIWBWP0Bl+baVpubkkRb//0iCD4ezjnf4SxWg23FlXxoHGt4nygQxKUzDVcaDvuf8QxEiMgGW8ek&#10;4UYBVsuX0QIz43re0bWIlUgQDhlqqGPsMilDWZPFMHEdcfKOzluMSfpKGo99gttWfij1JS02nBZq&#10;7GhdU3kuLlYD+06pTZ73U/yzTcnbtT3lN63fXofvOYhIQ3yGH+1fo+ET7lfSDZ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xj6pwQAAANoAAAAPAAAAAAAAAAAAAAAA&#10;AKECAABkcnMvZG93bnJldi54bWxQSwUGAAAAAAQABAD5AAAAjwMAAAAA&#10;" strokeweight=".25pt">
                  <v:stroke startarrowwidth="narrow" startarrowlength="short" endarrowwidth="narrow" endarrowlength="short"/>
                </v:line>
                <v:line id="Line 4" o:spid="_x0000_s1028" style="position:absolute;visibility:visible;mso-wrap-style:square" from="0,0" to="1990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bqjMMAAADaAAAADwAAAGRycy9kb3ducmV2LnhtbESPT4vCMBTE7wt+h/CEvW1TRcStRhFd&#10;wYO4+A89PppnW2xeahO1fvuNIOxxmJnfMKNJY0pxp9oVlhV0ohgEcWp1wZmC/W7xNQDhPLLG0jIp&#10;eJKDybj1McJE2wdv6L71mQgQdgkqyL2vEildmpNBF9mKOHhnWxv0QdaZ1DU+AtyUshvHfWmw4LCQ&#10;Y0WznNLL9mYU4O9mdTj3C7oe59+n1c/6tFwMekp9tpvpEISnxv+H3+2lVtCD15VwA+T4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S26ozDAAAA2gAAAA8AAAAAAAAAAAAA&#10;AAAAoQIAAGRycy9kb3ducmV2LnhtbFBLBQYAAAAABAAEAPkAAACRAwAAAAA=&#10;" strokeweight=".25pt">
                  <v:stroke startarrowwidth="narrow" startarrowlength="short" endarrowwidth="narrow" endarrowlength="short"/>
                </v:line>
                <w10:wrap anchory="margin"/>
              </v:group>
            </w:pict>
          </mc:Fallback>
        </mc:AlternateContent>
      </w:r>
      <w:r w:rsidR="00166F83" w:rsidRPr="00572222">
        <w:rPr>
          <w:noProof/>
          <w:lang w:eastAsia="ru-RU"/>
        </w:rPr>
        <mc:AlternateContent>
          <mc:Choice Requires="wpg">
            <w:drawing>
              <wp:anchor distT="0" distB="0" distL="114300" distR="114300" simplePos="0" relativeHeight="251662336" behindDoc="0" locked="0" layoutInCell="0" allowOverlap="1" wp14:anchorId="216DF449" wp14:editId="1DA6DE59">
                <wp:simplePos x="0" y="0"/>
                <wp:positionH relativeFrom="margin">
                  <wp:posOffset>2602230</wp:posOffset>
                </wp:positionH>
                <wp:positionV relativeFrom="margin">
                  <wp:posOffset>2894965</wp:posOffset>
                </wp:positionV>
                <wp:extent cx="451485" cy="374015"/>
                <wp:effectExtent l="0" t="0" r="43815" b="26035"/>
                <wp:wrapNone/>
                <wp:docPr id="5" name="Группа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1485" cy="374015"/>
                          <a:chOff x="92" y="0"/>
                          <a:chExt cx="19908" cy="20000"/>
                        </a:xfrm>
                      </wpg:grpSpPr>
                      <wps:wsp>
                        <wps:cNvPr id="6" name="Line 6"/>
                        <wps:cNvCnPr>
                          <a:cxnSpLocks noChangeShapeType="1"/>
                        </wps:cNvCnPr>
                        <wps:spPr bwMode="auto">
                          <a:xfrm flipV="1">
                            <a:off x="19972" y="0"/>
                            <a:ext cx="28" cy="20000"/>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7" name="Line 7"/>
                        <wps:cNvCnPr>
                          <a:cxnSpLocks noChangeShapeType="1"/>
                        </wps:cNvCnPr>
                        <wps:spPr bwMode="auto">
                          <a:xfrm flipH="1">
                            <a:off x="92" y="0"/>
                            <a:ext cx="19908" cy="34"/>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F78F327" id="Группа 5" o:spid="_x0000_s1026" style="position:absolute;margin-left:204.9pt;margin-top:227.95pt;width:35.55pt;height:29.45pt;z-index:251662336;mso-position-horizontal-relative:margin;mso-position-vertical-relative:margin" coordorigin="92" coordsize="1990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" o:allowincell="f">
                <v:line id="Line 6" o:spid="_x0000_s1027" style="position:absolute;flip:y;visibility:visible;mso-wrap-style:square" from="19972,0" to="20000,20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GdMcAAAADaAAAADwAAAGRycy9kb3ducmV2LnhtbESP3YrCMBSE74V9h3AW9k6T9UKlGkWE&#10;xS0I4s8DHJpjW21OSpK19e03guDlMDPfMItVbxtxJx9qxxq+RwoEceFMzaWG8+lnOAMRIrLBxjFp&#10;eFCA1fJjsMDMuI4PdD/GUiQIhww1VDG2mZShqMhiGLmWOHkX5y3GJH0pjccuwW0jx0pNpMWa00KF&#10;LW0qKm7HP6uBfavUNs+7Ke5sXfB+Y6/5Q+uvz349BxGpj+/wq/1rNEzgeSXdALn8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uxnTHAAAAA2gAAAA8AAAAAAAAAAAAAAAAA&#10;oQIAAGRycy9kb3ducmV2LnhtbFBLBQYAAAAABAAEAPkAAACOAwAAAAA=&#10;" strokeweight=".25pt">
                  <v:stroke startarrowwidth="narrow" startarrowlength="short" endarrowwidth="narrow" endarrowlength="short"/>
                </v:line>
                <v:line id="Line 7" o:spid="_x0000_s1028" style="position:absolute;flip:x;visibility:visible;mso-wrap-style:square" from="92,0" to="2000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04qsEAAADaAAAADwAAAGRycy9kb3ducmV2LnhtbESPwWrDMBBE74H+g9hCb7HUHuriWgkh&#10;UBpDIDTpByzW1nZjrYykxPbfR4FCj8PMvGHK9WR7cSUfOscanjMFgrh2puNGw/fpY/kGIkRkg71j&#10;0jBTgPXqYVFiYdzIX3Q9xkYkCIcCNbQxDoWUoW7JYsjcQJy8H+ctxiR9I43HMcFtL1+UepUWO04L&#10;LQ60bak+Hy9WA/tBqc+qGnPc267mw9b+VrPWT4/T5h1EpCn+h//aO6Mhh/uVdAPk6g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TiqwQAAANoAAAAPAAAAAAAAAAAAAAAA&#10;AKECAABkcnMvZG93bnJldi54bWxQSwUGAAAAAAQABAD5AAAAjwMAAAAA&#10;" strokeweight=".25pt">
                  <v:stroke startarrowwidth="narrow" startarrowlength="short" endarrowwidth="narrow" endarrowlength="short"/>
                </v:line>
                <w10:wrap anchorx="margin" anchory="margin"/>
              </v:group>
            </w:pict>
          </mc:Fallback>
        </mc:AlternateContent>
      </w: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3"/>
      </w:tblGrid>
      <w:tr w:rsidR="00A360FC" w:rsidRPr="00A360FC" w14:paraId="12DBFE14" w14:textId="77777777" w:rsidTr="00A360FC">
        <w:tc>
          <w:tcPr>
            <w:tcW w:w="4853" w:type="dxa"/>
            <w:tcBorders>
              <w:top w:val="nil"/>
              <w:left w:val="nil"/>
              <w:bottom w:val="nil"/>
              <w:right w:val="nil"/>
            </w:tcBorders>
          </w:tcPr>
          <w:tbl>
            <w:tblPr>
              <w:tblW w:w="4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12"/>
            </w:tblGrid>
            <w:tr w:rsidR="00A360FC" w:rsidRPr="00A360FC" w14:paraId="56FDC931" w14:textId="77777777" w:rsidTr="0000077E">
              <w:tc>
                <w:tcPr>
                  <w:tcW w:w="4712" w:type="dxa"/>
                  <w:tcBorders>
                    <w:top w:val="nil"/>
                    <w:left w:val="nil"/>
                    <w:bottom w:val="nil"/>
                    <w:right w:val="nil"/>
                  </w:tcBorders>
                </w:tcPr>
                <w:p w14:paraId="03193A65" w14:textId="5205A23B" w:rsidR="00B876BA" w:rsidRPr="00806793" w:rsidRDefault="00AC1837" w:rsidP="00B876BA">
                  <w:pPr>
                    <w:jc w:val="both"/>
                    <w:rPr>
                      <w:rFonts w:ascii="Arial" w:hAnsi="Arial" w:cs="Arial"/>
                      <w:sz w:val="24"/>
                    </w:rPr>
                  </w:pPr>
                  <w:bookmarkStart w:id="0" w:name="_GoBack"/>
                  <w:r>
                    <w:rPr>
                      <w:rFonts w:ascii="Arial" w:hAnsi="Arial" w:cs="Arial"/>
                      <w:sz w:val="24"/>
                    </w:rPr>
                    <w:t>О внесении изменений в решение Совета депутатов Сосновского муниципального округа Нижегородской области от 21.09.2022 № 4-р «</w:t>
                  </w:r>
                  <w:r w:rsidR="0028475F" w:rsidRPr="0028475F">
                    <w:rPr>
                      <w:rFonts w:ascii="Arial" w:hAnsi="Arial" w:cs="Arial"/>
                      <w:sz w:val="24"/>
                    </w:rPr>
                    <w:t xml:space="preserve">О структуре органов местного самоуправления </w:t>
                  </w:r>
                  <w:r w:rsidR="0028475F">
                    <w:rPr>
                      <w:rFonts w:ascii="Arial" w:hAnsi="Arial" w:cs="Arial"/>
                      <w:sz w:val="24"/>
                    </w:rPr>
                    <w:t>Сосновского</w:t>
                  </w:r>
                  <w:r w:rsidR="0028475F" w:rsidRPr="0028475F">
                    <w:rPr>
                      <w:rFonts w:ascii="Arial" w:hAnsi="Arial" w:cs="Arial"/>
                      <w:sz w:val="24"/>
                    </w:rPr>
                    <w:t xml:space="preserve"> муниципального округа</w:t>
                  </w:r>
                  <w:r w:rsidR="0028475F">
                    <w:rPr>
                      <w:rFonts w:ascii="Arial" w:hAnsi="Arial" w:cs="Arial"/>
                      <w:sz w:val="24"/>
                    </w:rPr>
                    <w:t xml:space="preserve"> Нижегородской области</w:t>
                  </w:r>
                  <w:r>
                    <w:rPr>
                      <w:rFonts w:ascii="Arial" w:hAnsi="Arial" w:cs="Arial"/>
                      <w:sz w:val="24"/>
                    </w:rPr>
                    <w:t>»</w:t>
                  </w:r>
                </w:p>
                <w:bookmarkEnd w:id="0"/>
                <w:p w14:paraId="5FB8FE39" w14:textId="5FC0E102" w:rsidR="00A360FC" w:rsidRPr="00A360FC" w:rsidRDefault="00A360FC" w:rsidP="00A360FC">
                  <w:pPr>
                    <w:suppressAutoHyphens w:val="0"/>
                    <w:jc w:val="both"/>
                    <w:rPr>
                      <w:rFonts w:ascii="Arial" w:hAnsi="Arial" w:cs="Arial"/>
                      <w:sz w:val="24"/>
                      <w:szCs w:val="24"/>
                      <w:lang w:eastAsia="ru-RU"/>
                    </w:rPr>
                  </w:pPr>
                </w:p>
              </w:tc>
            </w:tr>
          </w:tbl>
          <w:p w14:paraId="4E63EA99" w14:textId="77777777" w:rsidR="00806793" w:rsidRDefault="00806793" w:rsidP="00A360FC">
            <w:pPr>
              <w:widowControl w:val="0"/>
              <w:suppressAutoHyphens w:val="0"/>
              <w:autoSpaceDE w:val="0"/>
              <w:autoSpaceDN w:val="0"/>
              <w:jc w:val="both"/>
              <w:rPr>
                <w:rFonts w:ascii="Calibri" w:hAnsi="Calibri" w:cs="Calibri"/>
                <w:b/>
                <w:sz w:val="22"/>
                <w:lang w:eastAsia="ru-RU"/>
              </w:rPr>
            </w:pPr>
          </w:p>
          <w:p w14:paraId="611C39A3" w14:textId="71CBCB59" w:rsidR="00A360FC" w:rsidRPr="00A360FC" w:rsidRDefault="00A360FC" w:rsidP="00A360FC">
            <w:pPr>
              <w:widowControl w:val="0"/>
              <w:suppressAutoHyphens w:val="0"/>
              <w:autoSpaceDE w:val="0"/>
              <w:autoSpaceDN w:val="0"/>
              <w:jc w:val="both"/>
              <w:rPr>
                <w:rFonts w:ascii="Calibri" w:hAnsi="Calibri" w:cs="Calibri"/>
                <w:b/>
                <w:sz w:val="22"/>
                <w:lang w:eastAsia="ru-RU"/>
              </w:rPr>
            </w:pPr>
          </w:p>
        </w:tc>
      </w:tr>
    </w:tbl>
    <w:p w14:paraId="5CDEC343" w14:textId="1597A02A" w:rsidR="0028475F" w:rsidRDefault="0028475F" w:rsidP="0028475F">
      <w:pPr>
        <w:ind w:firstLine="709"/>
        <w:jc w:val="both"/>
        <w:rPr>
          <w:sz w:val="28"/>
          <w:szCs w:val="28"/>
        </w:rPr>
      </w:pPr>
      <w:r w:rsidRPr="0028475F">
        <w:rPr>
          <w:bCs/>
          <w:sz w:val="28"/>
          <w:szCs w:val="28"/>
        </w:rPr>
        <w:t>В соответствии с</w:t>
      </w:r>
      <w:r w:rsidR="00AC1837">
        <w:rPr>
          <w:bCs/>
          <w:sz w:val="28"/>
          <w:szCs w:val="28"/>
        </w:rPr>
        <w:t xml:space="preserve">о </w:t>
      </w:r>
      <w:r w:rsidRPr="0028475F">
        <w:rPr>
          <w:sz w:val="28"/>
          <w:szCs w:val="28"/>
        </w:rPr>
        <w:t>стать</w:t>
      </w:r>
      <w:r w:rsidR="00AC1837">
        <w:rPr>
          <w:sz w:val="28"/>
          <w:szCs w:val="28"/>
        </w:rPr>
        <w:t>ей</w:t>
      </w:r>
      <w:r w:rsidRPr="0028475F">
        <w:rPr>
          <w:sz w:val="28"/>
          <w:szCs w:val="28"/>
        </w:rPr>
        <w:t xml:space="preserve"> </w:t>
      </w:r>
      <w:r w:rsidR="00AC1837">
        <w:rPr>
          <w:sz w:val="28"/>
          <w:szCs w:val="28"/>
        </w:rPr>
        <w:t>1</w:t>
      </w:r>
      <w:r w:rsidRPr="0028475F">
        <w:rPr>
          <w:sz w:val="28"/>
          <w:szCs w:val="28"/>
        </w:rPr>
        <w:t xml:space="preserve">4 Федерального закона от </w:t>
      </w:r>
      <w:r w:rsidR="00AC1837">
        <w:rPr>
          <w:sz w:val="28"/>
          <w:szCs w:val="28"/>
        </w:rPr>
        <w:t>20</w:t>
      </w:r>
      <w:r w:rsidRPr="0028475F">
        <w:rPr>
          <w:sz w:val="28"/>
          <w:szCs w:val="28"/>
        </w:rPr>
        <w:t>.</w:t>
      </w:r>
      <w:r w:rsidR="00AC1837">
        <w:rPr>
          <w:sz w:val="28"/>
          <w:szCs w:val="28"/>
        </w:rPr>
        <w:t>03</w:t>
      </w:r>
      <w:r w:rsidRPr="0028475F">
        <w:rPr>
          <w:sz w:val="28"/>
          <w:szCs w:val="28"/>
        </w:rPr>
        <w:t>.20</w:t>
      </w:r>
      <w:r w:rsidR="00AC1837">
        <w:rPr>
          <w:sz w:val="28"/>
          <w:szCs w:val="28"/>
        </w:rPr>
        <w:t>25</w:t>
      </w:r>
      <w:r w:rsidRPr="0028475F">
        <w:rPr>
          <w:sz w:val="28"/>
          <w:szCs w:val="28"/>
        </w:rPr>
        <w:t xml:space="preserve"> года </w:t>
      </w:r>
      <w:r>
        <w:rPr>
          <w:sz w:val="28"/>
          <w:szCs w:val="28"/>
        </w:rPr>
        <w:t>№</w:t>
      </w:r>
      <w:r w:rsidRPr="0028475F">
        <w:rPr>
          <w:sz w:val="28"/>
          <w:szCs w:val="28"/>
        </w:rPr>
        <w:t xml:space="preserve"> 3</w:t>
      </w:r>
      <w:r w:rsidR="00AC1837">
        <w:rPr>
          <w:sz w:val="28"/>
          <w:szCs w:val="28"/>
        </w:rPr>
        <w:t>3</w:t>
      </w:r>
      <w:r w:rsidRPr="0028475F">
        <w:rPr>
          <w:sz w:val="28"/>
          <w:szCs w:val="28"/>
        </w:rPr>
        <w:t xml:space="preserve">-ФЗ </w:t>
      </w:r>
      <w:r>
        <w:rPr>
          <w:sz w:val="28"/>
          <w:szCs w:val="28"/>
        </w:rPr>
        <w:t>«</w:t>
      </w:r>
      <w:r w:rsidRPr="0028475F">
        <w:rPr>
          <w:sz w:val="28"/>
          <w:szCs w:val="28"/>
        </w:rPr>
        <w:t>Об общих принципах организации местного самоуправления в</w:t>
      </w:r>
      <w:r w:rsidR="00AC1837">
        <w:rPr>
          <w:sz w:val="28"/>
          <w:szCs w:val="28"/>
        </w:rPr>
        <w:t xml:space="preserve"> единой системе органов публичной власти</w:t>
      </w:r>
      <w:r>
        <w:rPr>
          <w:sz w:val="28"/>
          <w:szCs w:val="28"/>
        </w:rPr>
        <w:t>»</w:t>
      </w:r>
      <w:r w:rsidRPr="0028475F">
        <w:rPr>
          <w:sz w:val="28"/>
          <w:szCs w:val="28"/>
        </w:rPr>
        <w:t xml:space="preserve">, </w:t>
      </w:r>
      <w:r w:rsidR="00AC1837">
        <w:rPr>
          <w:sz w:val="28"/>
          <w:szCs w:val="28"/>
        </w:rPr>
        <w:t>Уставом Сосновского муниципального округа Нижегородской области</w:t>
      </w:r>
      <w:r w:rsidRPr="0028475F">
        <w:rPr>
          <w:bCs/>
          <w:sz w:val="28"/>
          <w:szCs w:val="28"/>
        </w:rPr>
        <w:t xml:space="preserve">, </w:t>
      </w:r>
      <w:r w:rsidRPr="0028475F">
        <w:rPr>
          <w:sz w:val="28"/>
          <w:szCs w:val="28"/>
        </w:rPr>
        <w:t xml:space="preserve">Совет депутатов </w:t>
      </w:r>
      <w:r w:rsidRPr="00806793">
        <w:rPr>
          <w:spacing w:val="20"/>
          <w:sz w:val="28"/>
          <w:szCs w:val="28"/>
        </w:rPr>
        <w:t>решил</w:t>
      </w:r>
      <w:r w:rsidRPr="0028475F">
        <w:rPr>
          <w:sz w:val="28"/>
          <w:szCs w:val="28"/>
        </w:rPr>
        <w:t>:</w:t>
      </w:r>
    </w:p>
    <w:p w14:paraId="5B91F037" w14:textId="77DA8AB7" w:rsidR="00AC1837" w:rsidRPr="00AC1837" w:rsidRDefault="00AC1837" w:rsidP="00AC1837">
      <w:pPr>
        <w:autoSpaceDE w:val="0"/>
        <w:autoSpaceDN w:val="0"/>
        <w:adjustRightInd w:val="0"/>
        <w:ind w:firstLine="709"/>
        <w:jc w:val="both"/>
        <w:rPr>
          <w:rFonts w:asciiTheme="majorBidi" w:hAnsiTheme="majorBidi" w:cstheme="majorBidi"/>
          <w:sz w:val="28"/>
          <w:szCs w:val="28"/>
        </w:rPr>
      </w:pPr>
      <w:r w:rsidRPr="00AC1837">
        <w:rPr>
          <w:rFonts w:asciiTheme="majorBidi" w:hAnsiTheme="majorBidi" w:cstheme="majorBidi"/>
          <w:sz w:val="28"/>
          <w:szCs w:val="28"/>
        </w:rPr>
        <w:t xml:space="preserve">1. Внести следующие изменения в </w:t>
      </w:r>
      <w:r w:rsidRPr="00AC1837">
        <w:rPr>
          <w:rFonts w:asciiTheme="majorBidi" w:eastAsia="Arial Unicode MS" w:hAnsiTheme="majorBidi" w:cstheme="majorBidi"/>
          <w:bCs/>
          <w:sz w:val="28"/>
          <w:szCs w:val="28"/>
        </w:rPr>
        <w:t>решение Совета депутатов Сосновского муниципального округа Нижегородской области от 21.09.2025 № 4-р «</w:t>
      </w:r>
      <w:r w:rsidRPr="00AC1837">
        <w:rPr>
          <w:rFonts w:asciiTheme="majorBidi" w:hAnsiTheme="majorBidi" w:cstheme="majorBidi"/>
          <w:sz w:val="28"/>
          <w:szCs w:val="28"/>
        </w:rPr>
        <w:t>О структуре органов местного самоуправления Сосновского муниципального округа Нижегородской области»</w:t>
      </w:r>
      <w:r>
        <w:rPr>
          <w:rFonts w:asciiTheme="majorBidi" w:hAnsiTheme="majorBidi" w:cstheme="majorBidi"/>
          <w:sz w:val="28"/>
          <w:szCs w:val="28"/>
        </w:rPr>
        <w:t xml:space="preserve"> </w:t>
      </w:r>
      <w:r w:rsidR="0081454B">
        <w:rPr>
          <w:rFonts w:eastAsia="Arial Unicode MS"/>
          <w:bCs/>
          <w:sz w:val="28"/>
          <w:szCs w:val="28"/>
        </w:rPr>
        <w:t>(далее – Решение)</w:t>
      </w:r>
      <w:r w:rsidRPr="00AC1837">
        <w:rPr>
          <w:rFonts w:asciiTheme="majorBidi" w:hAnsiTheme="majorBidi" w:cstheme="majorBidi"/>
          <w:sz w:val="28"/>
          <w:szCs w:val="28"/>
        </w:rPr>
        <w:t>:</w:t>
      </w:r>
    </w:p>
    <w:p w14:paraId="0903D78F" w14:textId="4BC67AD4" w:rsidR="00AC1837" w:rsidRPr="0081454B" w:rsidRDefault="00806793" w:rsidP="0028475F">
      <w:pPr>
        <w:ind w:firstLine="709"/>
        <w:jc w:val="both"/>
        <w:rPr>
          <w:rFonts w:asciiTheme="majorBidi" w:hAnsiTheme="majorBidi" w:cstheme="majorBidi"/>
          <w:sz w:val="28"/>
          <w:szCs w:val="28"/>
        </w:rPr>
      </w:pPr>
      <w:r>
        <w:rPr>
          <w:rFonts w:asciiTheme="majorBidi" w:hAnsiTheme="majorBidi" w:cstheme="majorBidi"/>
          <w:sz w:val="28"/>
          <w:szCs w:val="28"/>
        </w:rPr>
        <w:t>1.</w:t>
      </w:r>
      <w:r w:rsidR="00AC1837" w:rsidRPr="0081454B">
        <w:rPr>
          <w:rFonts w:asciiTheme="majorBidi" w:hAnsiTheme="majorBidi" w:cstheme="majorBidi"/>
          <w:sz w:val="28"/>
          <w:szCs w:val="28"/>
        </w:rPr>
        <w:t xml:space="preserve">1. Пункт 1 </w:t>
      </w:r>
      <w:r w:rsidR="0081454B">
        <w:rPr>
          <w:rFonts w:asciiTheme="majorBidi" w:hAnsiTheme="majorBidi" w:cstheme="majorBidi"/>
          <w:sz w:val="28"/>
          <w:szCs w:val="28"/>
        </w:rPr>
        <w:t>Решения дополнить подпунктом 4)</w:t>
      </w:r>
      <w:r w:rsidR="0081454B" w:rsidRPr="0081454B">
        <w:rPr>
          <w:rFonts w:asciiTheme="majorBidi" w:hAnsiTheme="majorBidi" w:cstheme="majorBidi"/>
          <w:sz w:val="28"/>
          <w:szCs w:val="28"/>
        </w:rPr>
        <w:t xml:space="preserve"> </w:t>
      </w:r>
      <w:r w:rsidR="0081454B">
        <w:rPr>
          <w:rFonts w:asciiTheme="majorBidi" w:hAnsiTheme="majorBidi" w:cstheme="majorBidi"/>
          <w:sz w:val="28"/>
          <w:szCs w:val="28"/>
        </w:rPr>
        <w:t>следующего содержания</w:t>
      </w:r>
    </w:p>
    <w:p w14:paraId="41829F54" w14:textId="23F7FFFC" w:rsidR="009B6252" w:rsidRPr="008E33E7" w:rsidRDefault="0081454B" w:rsidP="009B625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w:t>
      </w:r>
      <w:r w:rsidR="009B6252">
        <w:rPr>
          <w:rFonts w:ascii="Times New Roman" w:hAnsi="Times New Roman" w:cs="Times New Roman"/>
          <w:sz w:val="28"/>
          <w:szCs w:val="28"/>
        </w:rPr>
        <w:t xml:space="preserve">) </w:t>
      </w:r>
      <w:r>
        <w:rPr>
          <w:rFonts w:ascii="Times New Roman" w:hAnsi="Times New Roman" w:cs="Times New Roman"/>
          <w:sz w:val="28"/>
          <w:szCs w:val="28"/>
        </w:rPr>
        <w:t>контрольно-счетный орган</w:t>
      </w:r>
      <w:r w:rsidR="009B6252" w:rsidRPr="008E33E7">
        <w:rPr>
          <w:rFonts w:ascii="Times New Roman" w:hAnsi="Times New Roman" w:cs="Times New Roman"/>
          <w:sz w:val="28"/>
          <w:szCs w:val="28"/>
        </w:rPr>
        <w:t xml:space="preserve"> </w:t>
      </w:r>
      <w:r>
        <w:rPr>
          <w:rFonts w:ascii="Times New Roman" w:hAnsi="Times New Roman" w:cs="Times New Roman"/>
          <w:sz w:val="28"/>
          <w:szCs w:val="28"/>
        </w:rPr>
        <w:t>–</w:t>
      </w:r>
      <w:r w:rsidR="009B6252" w:rsidRPr="008E33E7">
        <w:rPr>
          <w:rFonts w:ascii="Times New Roman" w:hAnsi="Times New Roman" w:cs="Times New Roman"/>
          <w:sz w:val="28"/>
          <w:szCs w:val="28"/>
        </w:rPr>
        <w:t xml:space="preserve"> </w:t>
      </w:r>
      <w:r>
        <w:rPr>
          <w:rFonts w:ascii="Times New Roman" w:hAnsi="Times New Roman" w:cs="Times New Roman"/>
          <w:sz w:val="28"/>
          <w:szCs w:val="28"/>
        </w:rPr>
        <w:t xml:space="preserve">Контрольно-счетная комиссия </w:t>
      </w:r>
      <w:r w:rsidR="009B6252">
        <w:rPr>
          <w:rFonts w:ascii="Times New Roman" w:hAnsi="Times New Roman" w:cs="Times New Roman"/>
          <w:sz w:val="28"/>
          <w:szCs w:val="28"/>
        </w:rPr>
        <w:t>Сосновского</w:t>
      </w:r>
      <w:r w:rsidR="009B6252" w:rsidRPr="008E33E7">
        <w:rPr>
          <w:rFonts w:ascii="Times New Roman" w:hAnsi="Times New Roman" w:cs="Times New Roman"/>
          <w:sz w:val="28"/>
          <w:szCs w:val="28"/>
        </w:rPr>
        <w:t xml:space="preserve"> муниципального округа Нижегородской области</w:t>
      </w:r>
      <w:r>
        <w:rPr>
          <w:rFonts w:ascii="Times New Roman" w:hAnsi="Times New Roman" w:cs="Times New Roman"/>
          <w:sz w:val="28"/>
          <w:szCs w:val="28"/>
        </w:rPr>
        <w:t>.».</w:t>
      </w:r>
    </w:p>
    <w:p w14:paraId="58927F69" w14:textId="205DED43" w:rsidR="00806793" w:rsidRPr="00806793" w:rsidRDefault="007F6A71" w:rsidP="00806793">
      <w:pPr>
        <w:autoSpaceDE w:val="0"/>
        <w:autoSpaceDN w:val="0"/>
        <w:adjustRightInd w:val="0"/>
        <w:ind w:firstLine="709"/>
        <w:jc w:val="both"/>
        <w:rPr>
          <w:rFonts w:eastAsia="Calibri"/>
          <w:sz w:val="28"/>
          <w:szCs w:val="28"/>
          <w:lang w:eastAsia="en-US"/>
        </w:rPr>
      </w:pPr>
      <w:r>
        <w:rPr>
          <w:sz w:val="28"/>
          <w:szCs w:val="28"/>
        </w:rPr>
        <w:t>2</w:t>
      </w:r>
      <w:r w:rsidRPr="00E3618D">
        <w:rPr>
          <w:sz w:val="28"/>
          <w:szCs w:val="28"/>
        </w:rPr>
        <w:t>.</w:t>
      </w:r>
      <w:r>
        <w:rPr>
          <w:spacing w:val="2"/>
          <w:sz w:val="28"/>
          <w:szCs w:val="28"/>
        </w:rPr>
        <w:t xml:space="preserve"> </w:t>
      </w:r>
      <w:r w:rsidR="00806793" w:rsidRPr="00806793">
        <w:rPr>
          <w:spacing w:val="2"/>
          <w:sz w:val="28"/>
          <w:szCs w:val="28"/>
          <w:lang w:eastAsia="ru-RU"/>
        </w:rPr>
        <w:t xml:space="preserve">Опубликовать настоящее решение в газете «Сосновский вестник», разместить его </w:t>
      </w:r>
      <w:r w:rsidR="00806793" w:rsidRPr="00806793">
        <w:rPr>
          <w:rFonts w:eastAsia="Calibri"/>
          <w:sz w:val="28"/>
          <w:szCs w:val="28"/>
          <w:lang w:eastAsia="en-US"/>
        </w:rPr>
        <w:t>на официальном сайте администрации Сосновского муниципального округа Нижегородской области в информационно-телекоммуникационной сети «Интернет»</w:t>
      </w:r>
      <w:r w:rsidR="00806793" w:rsidRPr="00806793">
        <w:rPr>
          <w:sz w:val="28"/>
          <w:szCs w:val="28"/>
          <w:lang w:eastAsia="ru-RU"/>
        </w:rPr>
        <w:t xml:space="preserve"> по адресу: «</w:t>
      </w:r>
      <w:hyperlink r:id="rId7" w:history="1">
        <w:r w:rsidR="00806793" w:rsidRPr="00806793">
          <w:rPr>
            <w:rFonts w:eastAsia="Calibri"/>
            <w:sz w:val="28"/>
            <w:szCs w:val="28"/>
            <w:shd w:val="clear" w:color="auto" w:fill="FFFFFF"/>
            <w:lang w:eastAsia="en-US"/>
          </w:rPr>
          <w:t>https://sosnovskoe.nobl.ru/</w:t>
        </w:r>
      </w:hyperlink>
      <w:r w:rsidR="00806793" w:rsidRPr="00806793">
        <w:rPr>
          <w:rFonts w:eastAsia="Calibri"/>
          <w:sz w:val="28"/>
          <w:szCs w:val="28"/>
          <w:lang w:eastAsia="en-US"/>
        </w:rPr>
        <w:t>».</w:t>
      </w:r>
    </w:p>
    <w:p w14:paraId="3D419013" w14:textId="75950F90" w:rsidR="007F6A71" w:rsidRPr="007F6A71" w:rsidRDefault="007F6A71" w:rsidP="007F6A71">
      <w:pPr>
        <w:autoSpaceDN w:val="0"/>
        <w:adjustRightInd w:val="0"/>
        <w:ind w:firstLine="709"/>
        <w:jc w:val="both"/>
        <w:rPr>
          <w:rFonts w:eastAsia="Calibri"/>
          <w:sz w:val="28"/>
          <w:szCs w:val="28"/>
          <w:lang w:eastAsia="en-US"/>
        </w:rPr>
      </w:pPr>
      <w:r>
        <w:rPr>
          <w:rFonts w:asciiTheme="majorBidi" w:hAnsiTheme="majorBidi" w:cstheme="majorBidi"/>
          <w:sz w:val="28"/>
          <w:szCs w:val="28"/>
        </w:rPr>
        <w:t xml:space="preserve">3. </w:t>
      </w:r>
      <w:r w:rsidRPr="001F2072">
        <w:rPr>
          <w:rFonts w:eastAsia="Calibri"/>
          <w:sz w:val="28"/>
          <w:szCs w:val="28"/>
          <w:lang w:eastAsia="en-US"/>
        </w:rPr>
        <w:t>Контроль за исполнением настоящего решения возложить на постоянную комиссию Совета депутатов Сосновского муниципального округа Нижегородской области по социальным вопросам (в т.ч. по образованию, здравоохранению, культуре, спорту, молодежной политике), по вопросам местного самоуправления, информационной политике, регламенту и вопросам развития институтов гражданского общества.</w:t>
      </w:r>
    </w:p>
    <w:p w14:paraId="17410B83" w14:textId="77777777" w:rsidR="007F6A71" w:rsidRDefault="007F6A71" w:rsidP="007F6A71">
      <w:pPr>
        <w:autoSpaceDE w:val="0"/>
        <w:autoSpaceDN w:val="0"/>
        <w:adjustRightInd w:val="0"/>
        <w:ind w:firstLine="709"/>
        <w:contextualSpacing/>
        <w:jc w:val="both"/>
        <w:rPr>
          <w:rFonts w:asciiTheme="majorBidi" w:hAnsiTheme="majorBidi" w:cstheme="majorBidi"/>
          <w:sz w:val="28"/>
          <w:szCs w:val="28"/>
        </w:rPr>
      </w:pPr>
      <w:r w:rsidRPr="00806793">
        <w:rPr>
          <w:rFonts w:asciiTheme="majorBidi" w:hAnsiTheme="majorBidi" w:cstheme="majorBidi"/>
          <w:sz w:val="28"/>
          <w:szCs w:val="28"/>
        </w:rPr>
        <w:lastRenderedPageBreak/>
        <w:t>4.</w:t>
      </w:r>
      <w:r w:rsidRPr="00806793">
        <w:rPr>
          <w:spacing w:val="2"/>
          <w:sz w:val="28"/>
          <w:szCs w:val="28"/>
        </w:rPr>
        <w:t xml:space="preserve"> Настоящее решение вступает в силу со дня его подписания.</w:t>
      </w:r>
    </w:p>
    <w:p w14:paraId="729FE863" w14:textId="77777777" w:rsidR="001A0F35" w:rsidRDefault="001A0F35" w:rsidP="001A0F35">
      <w:pPr>
        <w:jc w:val="both"/>
        <w:rPr>
          <w:sz w:val="28"/>
          <w:szCs w:val="28"/>
          <w:lang w:eastAsia="ru-RU"/>
        </w:rPr>
      </w:pPr>
    </w:p>
    <w:p w14:paraId="7BA32296" w14:textId="0C1A63A0" w:rsidR="001A0F35" w:rsidRDefault="001A0F35" w:rsidP="001A0F35">
      <w:pPr>
        <w:jc w:val="both"/>
        <w:rPr>
          <w:sz w:val="28"/>
          <w:szCs w:val="28"/>
          <w:lang w:eastAsia="ru-RU"/>
        </w:rPr>
      </w:pPr>
    </w:p>
    <w:p w14:paraId="01C306D9" w14:textId="77777777" w:rsidR="004964BB" w:rsidRDefault="004964BB" w:rsidP="001A0F35">
      <w:pPr>
        <w:jc w:val="both"/>
        <w:rPr>
          <w:sz w:val="28"/>
          <w:szCs w:val="28"/>
          <w:lang w:eastAsia="ru-RU"/>
        </w:rPr>
      </w:pPr>
    </w:p>
    <w:tbl>
      <w:tblPr>
        <w:tblW w:w="9464" w:type="dxa"/>
        <w:tblLook w:val="04A0" w:firstRow="1" w:lastRow="0" w:firstColumn="1" w:lastColumn="0" w:noHBand="0" w:noVBand="1"/>
      </w:tblPr>
      <w:tblGrid>
        <w:gridCol w:w="4361"/>
        <w:gridCol w:w="567"/>
        <w:gridCol w:w="4536"/>
      </w:tblGrid>
      <w:tr w:rsidR="004964BB" w:rsidRPr="00980D6D" w14:paraId="628775E7" w14:textId="77777777" w:rsidTr="00A84861">
        <w:tc>
          <w:tcPr>
            <w:tcW w:w="4361" w:type="dxa"/>
            <w:shd w:val="clear" w:color="auto" w:fill="auto"/>
          </w:tcPr>
          <w:p w14:paraId="6703E8E7" w14:textId="77777777" w:rsidR="004964BB" w:rsidRPr="00980D6D" w:rsidRDefault="004964BB" w:rsidP="00BA731F">
            <w:pPr>
              <w:widowControl w:val="0"/>
              <w:autoSpaceDE w:val="0"/>
              <w:autoSpaceDN w:val="0"/>
              <w:jc w:val="both"/>
              <w:rPr>
                <w:sz w:val="28"/>
                <w:szCs w:val="28"/>
              </w:rPr>
            </w:pPr>
            <w:r w:rsidRPr="00980D6D">
              <w:rPr>
                <w:sz w:val="28"/>
                <w:szCs w:val="28"/>
              </w:rPr>
              <w:t>Заместитель председателя Совета депутатов Сосновского муниципального округа</w:t>
            </w:r>
          </w:p>
          <w:p w14:paraId="1C0ADF9B" w14:textId="77777777" w:rsidR="004964BB" w:rsidRPr="00980D6D" w:rsidRDefault="004964BB" w:rsidP="00BA731F">
            <w:pPr>
              <w:widowControl w:val="0"/>
              <w:autoSpaceDE w:val="0"/>
              <w:autoSpaceDN w:val="0"/>
              <w:jc w:val="right"/>
              <w:rPr>
                <w:sz w:val="28"/>
                <w:szCs w:val="28"/>
              </w:rPr>
            </w:pPr>
            <w:r w:rsidRPr="00980D6D">
              <w:rPr>
                <w:sz w:val="28"/>
                <w:szCs w:val="28"/>
              </w:rPr>
              <w:t>Г.К.Карлинов</w:t>
            </w:r>
          </w:p>
        </w:tc>
        <w:tc>
          <w:tcPr>
            <w:tcW w:w="567" w:type="dxa"/>
            <w:shd w:val="clear" w:color="auto" w:fill="auto"/>
          </w:tcPr>
          <w:p w14:paraId="6830F02F" w14:textId="77777777" w:rsidR="004964BB" w:rsidRPr="00980D6D" w:rsidRDefault="004964BB" w:rsidP="00BA731F">
            <w:pPr>
              <w:widowControl w:val="0"/>
              <w:autoSpaceDE w:val="0"/>
              <w:autoSpaceDN w:val="0"/>
              <w:jc w:val="right"/>
              <w:rPr>
                <w:sz w:val="28"/>
                <w:szCs w:val="28"/>
                <w:lang w:val="en-US"/>
              </w:rPr>
            </w:pPr>
          </w:p>
        </w:tc>
        <w:tc>
          <w:tcPr>
            <w:tcW w:w="4536" w:type="dxa"/>
            <w:shd w:val="clear" w:color="auto" w:fill="auto"/>
          </w:tcPr>
          <w:p w14:paraId="387B21BA" w14:textId="77777777" w:rsidR="004964BB" w:rsidRPr="00980D6D" w:rsidRDefault="004964BB" w:rsidP="00BA731F">
            <w:pPr>
              <w:widowControl w:val="0"/>
              <w:autoSpaceDE w:val="0"/>
              <w:autoSpaceDN w:val="0"/>
              <w:jc w:val="both"/>
              <w:rPr>
                <w:sz w:val="28"/>
                <w:szCs w:val="28"/>
              </w:rPr>
            </w:pPr>
            <w:r w:rsidRPr="00980D6D">
              <w:rPr>
                <w:sz w:val="28"/>
                <w:szCs w:val="28"/>
              </w:rPr>
              <w:t>Глава местного самоуправления Сосновского муниципального округа</w:t>
            </w:r>
          </w:p>
          <w:p w14:paraId="66C9B090" w14:textId="77777777" w:rsidR="004964BB" w:rsidRPr="00980D6D" w:rsidRDefault="004964BB" w:rsidP="00BA731F">
            <w:pPr>
              <w:widowControl w:val="0"/>
              <w:autoSpaceDE w:val="0"/>
              <w:autoSpaceDN w:val="0"/>
              <w:jc w:val="right"/>
              <w:rPr>
                <w:sz w:val="28"/>
                <w:szCs w:val="28"/>
                <w:lang w:val="en-US"/>
              </w:rPr>
            </w:pPr>
            <w:r w:rsidRPr="00980D6D">
              <w:rPr>
                <w:sz w:val="28"/>
                <w:szCs w:val="28"/>
                <w:lang w:val="en-US"/>
              </w:rPr>
              <w:t>А.С.Зимин</w:t>
            </w:r>
          </w:p>
        </w:tc>
      </w:tr>
    </w:tbl>
    <w:p w14:paraId="28F77168" w14:textId="289BEB0E" w:rsidR="00CB17E7" w:rsidRPr="00CB17E7" w:rsidRDefault="00CB17E7" w:rsidP="00CB17E7">
      <w:pPr>
        <w:rPr>
          <w:rFonts w:eastAsia="Calibri"/>
          <w:sz w:val="28"/>
          <w:szCs w:val="28"/>
          <w:lang w:eastAsia="en-US"/>
        </w:rPr>
      </w:pPr>
    </w:p>
    <w:sectPr w:rsidR="00CB17E7" w:rsidRPr="00CB17E7" w:rsidSect="00806793">
      <w:pgSz w:w="11906" w:h="16838"/>
      <w:pgMar w:top="709" w:right="850"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ED06B6"/>
    <w:multiLevelType w:val="hybridMultilevel"/>
    <w:tmpl w:val="FE22E666"/>
    <w:lvl w:ilvl="0" w:tplc="47C849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ED10A0D"/>
    <w:multiLevelType w:val="hybridMultilevel"/>
    <w:tmpl w:val="195E8966"/>
    <w:lvl w:ilvl="0" w:tplc="C04A8C9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4ED335F7"/>
    <w:multiLevelType w:val="hybridMultilevel"/>
    <w:tmpl w:val="7ADCB07E"/>
    <w:lvl w:ilvl="0" w:tplc="3642E93E">
      <w:start w:val="1"/>
      <w:numFmt w:val="decimal"/>
      <w:lvlText w:val="%1."/>
      <w:lvlJc w:val="left"/>
      <w:pPr>
        <w:ind w:left="1069" w:hanging="360"/>
      </w:pPr>
      <w:rPr>
        <w:rFonts w:hint="default"/>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79032DEC"/>
    <w:multiLevelType w:val="hybridMultilevel"/>
    <w:tmpl w:val="4E4E5DD4"/>
    <w:lvl w:ilvl="0" w:tplc="F00200CE">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5D3"/>
    <w:rsid w:val="0000077E"/>
    <w:rsid w:val="0012313D"/>
    <w:rsid w:val="00126472"/>
    <w:rsid w:val="00137AFE"/>
    <w:rsid w:val="00161191"/>
    <w:rsid w:val="00166F83"/>
    <w:rsid w:val="00186DE4"/>
    <w:rsid w:val="001A09CA"/>
    <w:rsid w:val="001A0F35"/>
    <w:rsid w:val="001A6EAB"/>
    <w:rsid w:val="0021606E"/>
    <w:rsid w:val="0028475F"/>
    <w:rsid w:val="002A67E0"/>
    <w:rsid w:val="002B72A7"/>
    <w:rsid w:val="002E1AD1"/>
    <w:rsid w:val="003A51D3"/>
    <w:rsid w:val="003A6320"/>
    <w:rsid w:val="003A6B53"/>
    <w:rsid w:val="003B108F"/>
    <w:rsid w:val="003F7E0E"/>
    <w:rsid w:val="0041380E"/>
    <w:rsid w:val="00415868"/>
    <w:rsid w:val="00423BE1"/>
    <w:rsid w:val="00430B22"/>
    <w:rsid w:val="00440D67"/>
    <w:rsid w:val="004964BB"/>
    <w:rsid w:val="00584789"/>
    <w:rsid w:val="005C3922"/>
    <w:rsid w:val="006027B5"/>
    <w:rsid w:val="00602E81"/>
    <w:rsid w:val="006300B7"/>
    <w:rsid w:val="00637699"/>
    <w:rsid w:val="00654F12"/>
    <w:rsid w:val="00670F61"/>
    <w:rsid w:val="006A1F55"/>
    <w:rsid w:val="006E307E"/>
    <w:rsid w:val="00701693"/>
    <w:rsid w:val="007459D7"/>
    <w:rsid w:val="00771AFB"/>
    <w:rsid w:val="007E3566"/>
    <w:rsid w:val="007F6A71"/>
    <w:rsid w:val="00806793"/>
    <w:rsid w:val="0081454B"/>
    <w:rsid w:val="00834372"/>
    <w:rsid w:val="008D12AA"/>
    <w:rsid w:val="008E708C"/>
    <w:rsid w:val="00913C86"/>
    <w:rsid w:val="00916115"/>
    <w:rsid w:val="0098177C"/>
    <w:rsid w:val="009A1330"/>
    <w:rsid w:val="009B6252"/>
    <w:rsid w:val="00A25297"/>
    <w:rsid w:val="00A360FC"/>
    <w:rsid w:val="00A551A5"/>
    <w:rsid w:val="00AB1BF0"/>
    <w:rsid w:val="00AC1837"/>
    <w:rsid w:val="00B40780"/>
    <w:rsid w:val="00B63454"/>
    <w:rsid w:val="00B873BB"/>
    <w:rsid w:val="00B876BA"/>
    <w:rsid w:val="00BB57FF"/>
    <w:rsid w:val="00C1082C"/>
    <w:rsid w:val="00C60F21"/>
    <w:rsid w:val="00C93500"/>
    <w:rsid w:val="00CB0942"/>
    <w:rsid w:val="00CB17E7"/>
    <w:rsid w:val="00CF7892"/>
    <w:rsid w:val="00D54887"/>
    <w:rsid w:val="00D65058"/>
    <w:rsid w:val="00D763EB"/>
    <w:rsid w:val="00D81965"/>
    <w:rsid w:val="00D93869"/>
    <w:rsid w:val="00DB1541"/>
    <w:rsid w:val="00DB65D3"/>
    <w:rsid w:val="00DB6EBB"/>
    <w:rsid w:val="00DD05F3"/>
    <w:rsid w:val="00DD509A"/>
    <w:rsid w:val="00DE2D3E"/>
    <w:rsid w:val="00E201A1"/>
    <w:rsid w:val="00E45D84"/>
    <w:rsid w:val="00E947EC"/>
    <w:rsid w:val="00E9605F"/>
    <w:rsid w:val="00EA306F"/>
    <w:rsid w:val="00EB58BA"/>
    <w:rsid w:val="00F41DEF"/>
    <w:rsid w:val="00FB2954"/>
    <w:rsid w:val="00FC5DB7"/>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D1267"/>
  <w15:docId w15:val="{E8D40DA9-0E01-4510-84F8-93F1C265C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65D3"/>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DB65D3"/>
    <w:pPr>
      <w:suppressAutoHyphens w:val="0"/>
      <w:jc w:val="center"/>
    </w:pPr>
    <w:rPr>
      <w:b/>
      <w:sz w:val="32"/>
      <w:lang w:eastAsia="ru-RU"/>
    </w:rPr>
  </w:style>
  <w:style w:type="character" w:customStyle="1" w:styleId="a4">
    <w:name w:val="Основной текст Знак"/>
    <w:basedOn w:val="a0"/>
    <w:link w:val="a3"/>
    <w:rsid w:val="00DB65D3"/>
    <w:rPr>
      <w:rFonts w:ascii="Times New Roman" w:eastAsia="Times New Roman" w:hAnsi="Times New Roman" w:cs="Times New Roman"/>
      <w:b/>
      <w:sz w:val="32"/>
      <w:szCs w:val="20"/>
      <w:lang w:eastAsia="ru-RU"/>
    </w:rPr>
  </w:style>
  <w:style w:type="paragraph" w:styleId="a5">
    <w:name w:val="Balloon Text"/>
    <w:basedOn w:val="a"/>
    <w:link w:val="a6"/>
    <w:uiPriority w:val="99"/>
    <w:semiHidden/>
    <w:unhideWhenUsed/>
    <w:rsid w:val="00DB65D3"/>
    <w:rPr>
      <w:rFonts w:ascii="Tahoma" w:hAnsi="Tahoma" w:cs="Tahoma"/>
      <w:sz w:val="16"/>
      <w:szCs w:val="16"/>
    </w:rPr>
  </w:style>
  <w:style w:type="character" w:customStyle="1" w:styleId="a6">
    <w:name w:val="Текст выноски Знак"/>
    <w:basedOn w:val="a0"/>
    <w:link w:val="a5"/>
    <w:uiPriority w:val="99"/>
    <w:semiHidden/>
    <w:rsid w:val="00DB65D3"/>
    <w:rPr>
      <w:rFonts w:ascii="Tahoma" w:eastAsia="Times New Roman" w:hAnsi="Tahoma" w:cs="Tahoma"/>
      <w:sz w:val="16"/>
      <w:szCs w:val="16"/>
      <w:lang w:eastAsia="ar-SA"/>
    </w:rPr>
  </w:style>
  <w:style w:type="character" w:customStyle="1" w:styleId="a7">
    <w:name w:val="Основной текст_"/>
    <w:link w:val="1"/>
    <w:locked/>
    <w:rsid w:val="00126472"/>
    <w:rPr>
      <w:spacing w:val="3"/>
      <w:sz w:val="25"/>
      <w:szCs w:val="25"/>
      <w:shd w:val="clear" w:color="auto" w:fill="FFFFFF"/>
    </w:rPr>
  </w:style>
  <w:style w:type="paragraph" w:customStyle="1" w:styleId="1">
    <w:name w:val="Основной текст1"/>
    <w:basedOn w:val="a"/>
    <w:link w:val="a7"/>
    <w:rsid w:val="00126472"/>
    <w:pPr>
      <w:widowControl w:val="0"/>
      <w:shd w:val="clear" w:color="auto" w:fill="FFFFFF"/>
      <w:suppressAutoHyphens w:val="0"/>
      <w:spacing w:line="317" w:lineRule="exact"/>
      <w:jc w:val="center"/>
    </w:pPr>
    <w:rPr>
      <w:rFonts w:asciiTheme="minorHAnsi" w:eastAsiaTheme="minorHAnsi" w:hAnsiTheme="minorHAnsi" w:cstheme="minorBidi"/>
      <w:spacing w:val="3"/>
      <w:sz w:val="25"/>
      <w:szCs w:val="25"/>
      <w:lang w:eastAsia="en-US"/>
    </w:rPr>
  </w:style>
  <w:style w:type="character" w:styleId="a8">
    <w:name w:val="Hyperlink"/>
    <w:basedOn w:val="a0"/>
    <w:uiPriority w:val="99"/>
    <w:semiHidden/>
    <w:unhideWhenUsed/>
    <w:rsid w:val="00126472"/>
    <w:rPr>
      <w:color w:val="0000FF"/>
      <w:u w:val="single"/>
    </w:rPr>
  </w:style>
  <w:style w:type="paragraph" w:customStyle="1" w:styleId="ConsPlusNormal">
    <w:name w:val="ConsPlusNormal"/>
    <w:rsid w:val="001A0F3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1A0F35"/>
    <w:pPr>
      <w:widowControl w:val="0"/>
      <w:autoSpaceDE w:val="0"/>
      <w:autoSpaceDN w:val="0"/>
      <w:spacing w:after="0" w:line="240" w:lineRule="auto"/>
    </w:pPr>
    <w:rPr>
      <w:rFonts w:ascii="Calibri" w:eastAsia="Times New Roman" w:hAnsi="Calibri" w:cs="Calibri"/>
      <w:b/>
      <w:szCs w:val="20"/>
      <w:lang w:eastAsia="ru-RU"/>
    </w:rPr>
  </w:style>
  <w:style w:type="paragraph" w:styleId="a9">
    <w:name w:val="List Paragraph"/>
    <w:basedOn w:val="a"/>
    <w:uiPriority w:val="34"/>
    <w:qFormat/>
    <w:rsid w:val="00DD05F3"/>
    <w:pPr>
      <w:ind w:left="720"/>
      <w:contextualSpacing/>
    </w:pPr>
  </w:style>
  <w:style w:type="paragraph" w:customStyle="1" w:styleId="ConsNormal">
    <w:name w:val="ConsNormal"/>
    <w:rsid w:val="0063769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osnovskoe.nob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879768-32BE-4B34-A090-1742157A5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1</Pages>
  <Words>295</Words>
  <Characters>1687</Characters>
  <Application>Microsoft Office Word</Application>
  <DocSecurity>0</DocSecurity>
  <Lines>14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kvant</cp:lastModifiedBy>
  <cp:revision>49</cp:revision>
  <cp:lastPrinted>2026-03-30T07:16:00Z</cp:lastPrinted>
  <dcterms:created xsi:type="dcterms:W3CDTF">2021-10-20T11:54:00Z</dcterms:created>
  <dcterms:modified xsi:type="dcterms:W3CDTF">2026-04-01T11:41:00Z</dcterms:modified>
</cp:coreProperties>
</file>