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07B916" w14:textId="77777777" w:rsidR="003618D5" w:rsidRDefault="003618D5" w:rsidP="007A1D26">
      <w:pPr>
        <w:spacing w:after="0" w:line="240" w:lineRule="auto"/>
        <w:jc w:val="center"/>
        <w:rPr>
          <w:rFonts w:eastAsia="Times New Roman"/>
          <w:sz w:val="20"/>
          <w:szCs w:val="20"/>
          <w:lang w:val="en-US" w:eastAsia="ru-RU"/>
        </w:rPr>
      </w:pPr>
    </w:p>
    <w:p w14:paraId="19CC90D5" w14:textId="008ADA5A" w:rsidR="007A1D26" w:rsidRPr="003812FB" w:rsidRDefault="00380123" w:rsidP="007A1D26">
      <w:pPr>
        <w:spacing w:after="0" w:line="240" w:lineRule="auto"/>
        <w:jc w:val="center"/>
        <w:rPr>
          <w:rFonts w:eastAsia="Times New Roman"/>
          <w:sz w:val="20"/>
          <w:szCs w:val="20"/>
          <w:lang w:val="en-US" w:eastAsia="ru-RU"/>
        </w:rPr>
      </w:pPr>
      <w:r>
        <w:rPr>
          <w:noProof/>
          <w:sz w:val="28"/>
          <w:szCs w:val="28"/>
          <w:lang w:eastAsia="ru-RU"/>
        </w:rPr>
        <w:drawing>
          <wp:inline distT="0" distB="0" distL="0" distR="0" wp14:anchorId="69E7646B" wp14:editId="6D043FC6">
            <wp:extent cx="733425" cy="10096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33425" cy="1009650"/>
                    </a:xfrm>
                    <a:prstGeom prst="rect">
                      <a:avLst/>
                    </a:prstGeom>
                    <a:noFill/>
                    <a:ln>
                      <a:noFill/>
                    </a:ln>
                  </pic:spPr>
                </pic:pic>
              </a:graphicData>
            </a:graphic>
          </wp:inline>
        </w:drawing>
      </w:r>
    </w:p>
    <w:p w14:paraId="57DD04F5" w14:textId="77777777" w:rsidR="007A1D26" w:rsidRPr="003812FB" w:rsidRDefault="007A1D26" w:rsidP="007A1D26">
      <w:pPr>
        <w:spacing w:after="0" w:line="240" w:lineRule="auto"/>
        <w:jc w:val="center"/>
        <w:rPr>
          <w:rFonts w:eastAsia="Times New Roman"/>
          <w:sz w:val="20"/>
          <w:szCs w:val="20"/>
          <w:lang w:val="en-US" w:eastAsia="ru-RU"/>
        </w:rPr>
      </w:pPr>
    </w:p>
    <w:p w14:paraId="55141314" w14:textId="1DCA557C" w:rsidR="007A1D26" w:rsidRPr="003812FB" w:rsidRDefault="00F76E4D" w:rsidP="007A1D26">
      <w:pPr>
        <w:spacing w:after="0" w:line="240" w:lineRule="auto"/>
        <w:jc w:val="center"/>
        <w:rPr>
          <w:rFonts w:ascii="Garamond" w:eastAsia="Times New Roman" w:hAnsi="Garamond"/>
          <w:b/>
          <w:sz w:val="24"/>
          <w:szCs w:val="20"/>
          <w:lang w:eastAsia="ru-RU"/>
        </w:rPr>
      </w:pPr>
      <w:r>
        <w:rPr>
          <w:rFonts w:ascii="Garamond" w:eastAsia="Times New Roman" w:hAnsi="Garamond"/>
          <w:b/>
          <w:sz w:val="24"/>
          <w:szCs w:val="20"/>
          <w:lang w:eastAsia="ru-RU"/>
        </w:rPr>
        <w:t>СОВЕТ ДЕПУТАТОВ</w:t>
      </w:r>
      <w:r w:rsidR="007A1D26" w:rsidRPr="003812FB">
        <w:rPr>
          <w:rFonts w:ascii="Garamond" w:eastAsia="Times New Roman" w:hAnsi="Garamond"/>
          <w:b/>
          <w:sz w:val="24"/>
          <w:szCs w:val="20"/>
          <w:lang w:eastAsia="ru-RU"/>
        </w:rPr>
        <w:t xml:space="preserve"> СОСНОВСКОГО МУНИЦИПАЛЬНОГО </w:t>
      </w:r>
      <w:r>
        <w:rPr>
          <w:rFonts w:ascii="Garamond" w:eastAsia="Times New Roman" w:hAnsi="Garamond"/>
          <w:b/>
          <w:sz w:val="24"/>
          <w:szCs w:val="20"/>
          <w:lang w:eastAsia="ru-RU"/>
        </w:rPr>
        <w:t>ОКРУГА</w:t>
      </w:r>
      <w:r w:rsidR="007A1D26" w:rsidRPr="003812FB">
        <w:rPr>
          <w:rFonts w:ascii="Garamond" w:eastAsia="Times New Roman" w:hAnsi="Garamond"/>
          <w:b/>
          <w:sz w:val="24"/>
          <w:szCs w:val="20"/>
          <w:lang w:eastAsia="ru-RU"/>
        </w:rPr>
        <w:t xml:space="preserve"> </w:t>
      </w:r>
      <w:r w:rsidR="007A1D26" w:rsidRPr="003812FB">
        <w:rPr>
          <w:rFonts w:ascii="Garamond" w:eastAsia="Times New Roman" w:hAnsi="Garamond"/>
          <w:b/>
          <w:sz w:val="24"/>
          <w:szCs w:val="20"/>
          <w:lang w:eastAsia="ru-RU"/>
        </w:rPr>
        <w:br/>
        <w:t>НИЖЕГОРОДСКОЙ ОБЛАСТИ</w:t>
      </w:r>
    </w:p>
    <w:p w14:paraId="7E2CCB91" w14:textId="77777777" w:rsidR="007A1D26" w:rsidRPr="003812FB" w:rsidRDefault="007A1D26" w:rsidP="007A1D26">
      <w:pPr>
        <w:spacing w:after="0" w:line="240" w:lineRule="auto"/>
        <w:jc w:val="center"/>
        <w:rPr>
          <w:rFonts w:ascii="Arial" w:eastAsia="Times New Roman" w:hAnsi="Arial"/>
          <w:sz w:val="20"/>
          <w:szCs w:val="20"/>
          <w:lang w:eastAsia="ru-RU"/>
        </w:rPr>
      </w:pPr>
    </w:p>
    <w:p w14:paraId="178A69B2" w14:textId="77777777" w:rsidR="007A1D26" w:rsidRPr="00DE31B0" w:rsidRDefault="007A1D26" w:rsidP="007A1D26">
      <w:pPr>
        <w:spacing w:after="0" w:line="240" w:lineRule="auto"/>
        <w:jc w:val="center"/>
        <w:rPr>
          <w:rFonts w:ascii="Arial" w:eastAsia="Times New Roman" w:hAnsi="Arial"/>
          <w:b/>
          <w:spacing w:val="60"/>
          <w:sz w:val="40"/>
          <w:szCs w:val="20"/>
          <w:lang w:eastAsia="ru-RU"/>
        </w:rPr>
      </w:pPr>
      <w:r w:rsidRPr="00DE31B0">
        <w:rPr>
          <w:rFonts w:ascii="Arial" w:eastAsia="Times New Roman" w:hAnsi="Arial"/>
          <w:b/>
          <w:spacing w:val="60"/>
          <w:sz w:val="40"/>
          <w:szCs w:val="20"/>
          <w:lang w:eastAsia="ru-RU"/>
        </w:rPr>
        <w:t>РЕШЕНИЕ</w:t>
      </w:r>
    </w:p>
    <w:p w14:paraId="34059A6C" w14:textId="77777777" w:rsidR="007A1D26" w:rsidRPr="003812FB" w:rsidRDefault="007A1D26" w:rsidP="007A1D26">
      <w:pPr>
        <w:spacing w:after="0" w:line="240" w:lineRule="auto"/>
        <w:jc w:val="center"/>
        <w:rPr>
          <w:rFonts w:eastAsia="Times New Roman"/>
          <w:sz w:val="20"/>
          <w:szCs w:val="20"/>
          <w:lang w:eastAsia="ru-RU"/>
        </w:rPr>
      </w:pPr>
    </w:p>
    <w:p w14:paraId="5601E305" w14:textId="1F3BA2E5" w:rsidR="007A1D26" w:rsidRPr="003812FB" w:rsidRDefault="007A1D26" w:rsidP="007A1D26">
      <w:pPr>
        <w:spacing w:after="0" w:line="240" w:lineRule="auto"/>
        <w:rPr>
          <w:rFonts w:eastAsia="Times New Roman"/>
          <w:sz w:val="28"/>
          <w:szCs w:val="20"/>
          <w:lang w:eastAsia="ru-RU"/>
        </w:rPr>
      </w:pPr>
      <w:r w:rsidRPr="003812FB">
        <w:rPr>
          <w:rFonts w:eastAsia="Times New Roman"/>
          <w:sz w:val="28"/>
          <w:szCs w:val="20"/>
          <w:lang w:eastAsia="ru-RU"/>
        </w:rPr>
        <w:t xml:space="preserve">От </w:t>
      </w:r>
      <w:r w:rsidR="00A67475">
        <w:rPr>
          <w:rFonts w:eastAsia="Times New Roman"/>
          <w:sz w:val="28"/>
          <w:szCs w:val="20"/>
          <w:lang w:eastAsia="ru-RU"/>
        </w:rPr>
        <w:t>30</w:t>
      </w:r>
      <w:r w:rsidR="00E56B93">
        <w:rPr>
          <w:rFonts w:eastAsia="Times New Roman"/>
          <w:sz w:val="28"/>
          <w:szCs w:val="20"/>
          <w:lang w:eastAsia="ru-RU"/>
        </w:rPr>
        <w:t xml:space="preserve"> июня </w:t>
      </w:r>
      <w:r w:rsidR="00AD7613">
        <w:rPr>
          <w:rFonts w:eastAsia="Times New Roman"/>
          <w:sz w:val="28"/>
          <w:szCs w:val="20"/>
          <w:lang w:eastAsia="ru-RU"/>
        </w:rPr>
        <w:t>202</w:t>
      </w:r>
      <w:r w:rsidR="00241F89">
        <w:rPr>
          <w:rFonts w:eastAsia="Times New Roman"/>
          <w:sz w:val="28"/>
          <w:szCs w:val="20"/>
          <w:lang w:eastAsia="ru-RU"/>
        </w:rPr>
        <w:t>6</w:t>
      </w:r>
      <w:r w:rsidR="00AD7613">
        <w:rPr>
          <w:rFonts w:eastAsia="Times New Roman"/>
          <w:sz w:val="28"/>
          <w:szCs w:val="20"/>
          <w:lang w:eastAsia="ru-RU"/>
        </w:rPr>
        <w:t xml:space="preserve"> года</w:t>
      </w:r>
      <w:r w:rsidR="00AD7613">
        <w:rPr>
          <w:rFonts w:eastAsia="Times New Roman"/>
          <w:sz w:val="28"/>
          <w:szCs w:val="20"/>
          <w:lang w:eastAsia="ru-RU"/>
        </w:rPr>
        <w:tab/>
      </w:r>
      <w:r w:rsidR="00AD7613">
        <w:rPr>
          <w:rFonts w:eastAsia="Times New Roman"/>
          <w:sz w:val="28"/>
          <w:szCs w:val="20"/>
          <w:lang w:eastAsia="ru-RU"/>
        </w:rPr>
        <w:tab/>
      </w:r>
      <w:r w:rsidR="00AD7613">
        <w:rPr>
          <w:rFonts w:eastAsia="Times New Roman"/>
          <w:sz w:val="28"/>
          <w:szCs w:val="20"/>
          <w:lang w:eastAsia="ru-RU"/>
        </w:rPr>
        <w:tab/>
      </w:r>
      <w:r w:rsidR="00AD7613">
        <w:rPr>
          <w:rFonts w:eastAsia="Times New Roman"/>
          <w:sz w:val="28"/>
          <w:szCs w:val="20"/>
          <w:lang w:eastAsia="ru-RU"/>
        </w:rPr>
        <w:tab/>
      </w:r>
      <w:r w:rsidR="00AD7613">
        <w:rPr>
          <w:rFonts w:eastAsia="Times New Roman"/>
          <w:sz w:val="28"/>
          <w:szCs w:val="20"/>
          <w:lang w:eastAsia="ru-RU"/>
        </w:rPr>
        <w:tab/>
      </w:r>
      <w:r w:rsidR="00AD7613">
        <w:rPr>
          <w:rFonts w:eastAsia="Times New Roman"/>
          <w:sz w:val="28"/>
          <w:szCs w:val="20"/>
          <w:lang w:eastAsia="ru-RU"/>
        </w:rPr>
        <w:tab/>
      </w:r>
      <w:r w:rsidR="00AD7613">
        <w:rPr>
          <w:rFonts w:eastAsia="Times New Roman"/>
          <w:sz w:val="28"/>
          <w:szCs w:val="20"/>
          <w:lang w:eastAsia="ru-RU"/>
        </w:rPr>
        <w:tab/>
      </w:r>
      <w:r w:rsidR="00E56B93">
        <w:rPr>
          <w:rFonts w:eastAsia="Times New Roman"/>
          <w:sz w:val="28"/>
          <w:szCs w:val="20"/>
          <w:lang w:eastAsia="ru-RU"/>
        </w:rPr>
        <w:tab/>
      </w:r>
      <w:r w:rsidR="00AD7613">
        <w:rPr>
          <w:rFonts w:eastAsia="Times New Roman"/>
          <w:sz w:val="28"/>
          <w:szCs w:val="20"/>
          <w:lang w:eastAsia="ru-RU"/>
        </w:rPr>
        <w:t xml:space="preserve">№ </w:t>
      </w:r>
      <w:r w:rsidR="003618D5">
        <w:rPr>
          <w:rFonts w:eastAsia="Times New Roman"/>
          <w:sz w:val="28"/>
          <w:szCs w:val="20"/>
          <w:lang w:eastAsia="ru-RU"/>
        </w:rPr>
        <w:t>78-р</w:t>
      </w:r>
    </w:p>
    <w:p w14:paraId="23C82C49" w14:textId="77777777" w:rsidR="00EC1835" w:rsidRDefault="00EC1835" w:rsidP="00EC1835">
      <w:pPr>
        <w:spacing w:after="0" w:line="240" w:lineRule="auto"/>
        <w:rPr>
          <w:rFonts w:eastAsia="Times New Roman"/>
          <w:sz w:val="28"/>
          <w:szCs w:val="28"/>
          <w:lang w:eastAsia="ru-RU"/>
        </w:rPr>
      </w:pPr>
    </w:p>
    <w:p w14:paraId="425669E2" w14:textId="5CB026E8" w:rsidR="007A1D26" w:rsidRPr="00EC1835" w:rsidRDefault="00E56B93" w:rsidP="00EC1835">
      <w:pPr>
        <w:spacing w:after="0" w:line="240" w:lineRule="auto"/>
        <w:rPr>
          <w:rFonts w:eastAsia="Times New Roman"/>
          <w:sz w:val="28"/>
          <w:szCs w:val="28"/>
          <w:lang w:eastAsia="ru-RU"/>
        </w:rPr>
      </w:pPr>
      <w:r w:rsidRPr="00EC1835">
        <w:rPr>
          <w:rFonts w:eastAsia="Times New Roman"/>
          <w:noProof/>
          <w:sz w:val="28"/>
          <w:szCs w:val="28"/>
          <w:lang w:eastAsia="ru-RU"/>
        </w:rPr>
        <mc:AlternateContent>
          <mc:Choice Requires="wpg">
            <w:drawing>
              <wp:anchor distT="0" distB="0" distL="114300" distR="114300" simplePos="0" relativeHeight="251659264" behindDoc="0" locked="0" layoutInCell="0" allowOverlap="1" wp14:anchorId="37D9B299" wp14:editId="526ED035">
                <wp:simplePos x="0" y="0"/>
                <wp:positionH relativeFrom="column">
                  <wp:posOffset>2717800</wp:posOffset>
                </wp:positionH>
                <wp:positionV relativeFrom="margin">
                  <wp:posOffset>2796541</wp:posOffset>
                </wp:positionV>
                <wp:extent cx="451485" cy="374015"/>
                <wp:effectExtent l="0" t="0" r="43815" b="26035"/>
                <wp:wrapNone/>
                <wp:docPr id="2" name="Группа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1485" cy="374015"/>
                          <a:chOff x="92" y="0"/>
                          <a:chExt cx="19908" cy="20000"/>
                        </a:xfrm>
                      </wpg:grpSpPr>
                      <wps:wsp>
                        <wps:cNvPr id="3" name="Line 6"/>
                        <wps:cNvCnPr/>
                        <wps:spPr bwMode="auto">
                          <a:xfrm flipV="1">
                            <a:off x="19972" y="0"/>
                            <a:ext cx="28" cy="20000"/>
                          </a:xfrm>
                          <a:prstGeom prst="line">
                            <a:avLst/>
                          </a:prstGeom>
                          <a:noFill/>
                          <a:ln w="317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wps:wsp>
                        <wps:cNvPr id="4" name="Line 7"/>
                        <wps:cNvCnPr/>
                        <wps:spPr bwMode="auto">
                          <a:xfrm flipH="1">
                            <a:off x="92" y="0"/>
                            <a:ext cx="19908" cy="34"/>
                          </a:xfrm>
                          <a:prstGeom prst="line">
                            <a:avLst/>
                          </a:prstGeom>
                          <a:noFill/>
                          <a:ln w="317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C9E40BF" id="Группа 2" o:spid="_x0000_s1026" style="position:absolute;margin-left:214pt;margin-top:220.2pt;width:35.55pt;height:29.45pt;z-index:251659264;mso-position-vertical-relative:margin" coordorigin="92" coordsize="19908,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" o:allowincell="f">
                <v:line id="Line 6" o:spid="_x0000_s1027" style="position:absolute;flip:y;visibility:visible;mso-wrap-style:square" from="19972,0" to="20000,200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8Y+qcEAAADaAAAADwAAAGRycy9kb3ducmV2LnhtbESPUWvCMBSF34X9h3AHe9NkG0ypRhnC&#10;cIWBWP0Bl+baVpubkkRb//0iCD4ezjnf4SxWg23FlXxoHGt4nygQxKUzDVcaDvuf8QxEiMgGW8ek&#10;4UYBVsuX0QIz43re0bWIlUgQDhlqqGPsMilDWZPFMHEdcfKOzluMSfpKGo99gttWfij1JS02nBZq&#10;7GhdU3kuLlYD+06pTZ73U/yzTcnbtT3lN63fXofvOYhIQ3yGH+1fo+ET7lfSDZDL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7xj6pwQAAANoAAAAPAAAAAAAAAAAAAAAA&#10;AKECAABkcnMvZG93bnJldi54bWxQSwUGAAAAAAQABAD5AAAAjwMAAAAA&#10;" strokeweight=".25pt">
                  <v:stroke startarrowwidth="narrow" startarrowlength="short" endarrowwidth="narrow" endarrowlength="short"/>
                </v:line>
                <v:line id="Line 7" o:spid="_x0000_s1028" style="position:absolute;flip:x;visibility:visible;mso-wrap-style:square" from="92,0" to="20000,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C+m3cEAAADaAAAADwAAAGRycy9kb3ducmV2LnhtbESPUWvCMBSF34X9h3AHe9NkY0ypRhnC&#10;cIWBWP0Bl+baVpubkkRb//0iCD4ezjnf4SxWg23FlXxoHGt4nygQxKUzDVcaDvuf8QxEiMgGW8ek&#10;4UYBVsuX0QIz43re0bWIlUgQDhlqqGPsMilDWZPFMHEdcfKOzluMSfpKGo99gttWfij1JS02nBZq&#10;7GhdU3kuLlYD+06pTZ73U/yzTcnbtT3lN63fXofvOYhIQ3yGH+1fo+ET7lfSDZDL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0L6bdwQAAANoAAAAPAAAAAAAAAAAAAAAA&#10;AKECAABkcnMvZG93bnJldi54bWxQSwUGAAAAAAQABAD5AAAAjwMAAAAA&#10;" strokeweight=".25pt">
                  <v:stroke startarrowwidth="narrow" startarrowlength="short" endarrowwidth="narrow" endarrowlength="short"/>
                </v:line>
                <w10:wrap anchory="margin"/>
              </v:group>
            </w:pict>
          </mc:Fallback>
        </mc:AlternateContent>
      </w:r>
      <w:r w:rsidRPr="003812FB">
        <w:rPr>
          <w:rFonts w:eastAsia="Times New Roman"/>
          <w:noProof/>
          <w:sz w:val="20"/>
          <w:szCs w:val="20"/>
          <w:lang w:eastAsia="ru-RU"/>
        </w:rPr>
        <mc:AlternateContent>
          <mc:Choice Requires="wpg">
            <w:drawing>
              <wp:anchor distT="0" distB="0" distL="114300" distR="114300" simplePos="0" relativeHeight="251657216" behindDoc="0" locked="0" layoutInCell="0" allowOverlap="1" wp14:anchorId="2547356F" wp14:editId="6CD16706">
                <wp:simplePos x="0" y="0"/>
                <wp:positionH relativeFrom="column">
                  <wp:posOffset>-6350</wp:posOffset>
                </wp:positionH>
                <wp:positionV relativeFrom="margin">
                  <wp:posOffset>2789555</wp:posOffset>
                </wp:positionV>
                <wp:extent cx="451485" cy="374015"/>
                <wp:effectExtent l="0" t="0" r="24765" b="26035"/>
                <wp:wrapNone/>
                <wp:docPr id="5" name="Группа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1485" cy="374015"/>
                          <a:chOff x="0" y="0"/>
                          <a:chExt cx="19908" cy="20000"/>
                        </a:xfrm>
                      </wpg:grpSpPr>
                      <wps:wsp>
                        <wps:cNvPr id="6" name="Line 3"/>
                        <wps:cNvCnPr/>
                        <wps:spPr bwMode="auto">
                          <a:xfrm flipV="1">
                            <a:off x="0" y="0"/>
                            <a:ext cx="28" cy="20000"/>
                          </a:xfrm>
                          <a:prstGeom prst="line">
                            <a:avLst/>
                          </a:prstGeom>
                          <a:noFill/>
                          <a:ln w="317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wps:wsp>
                        <wps:cNvPr id="7" name="Line 4"/>
                        <wps:cNvCnPr/>
                        <wps:spPr bwMode="auto">
                          <a:xfrm>
                            <a:off x="0" y="0"/>
                            <a:ext cx="19908" cy="34"/>
                          </a:xfrm>
                          <a:prstGeom prst="line">
                            <a:avLst/>
                          </a:prstGeom>
                          <a:noFill/>
                          <a:ln w="317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2C28D6C" id="Группа 5" o:spid="_x0000_s1026" style="position:absolute;margin-left:-.5pt;margin-top:219.65pt;width:35.55pt;height:29.45pt;z-index:251657216;mso-position-vertical-relative:margin" coordsize="19908,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" o:allowincell="f">
                <v:line id="Line 3" o:spid="_x0000_s1027" style="position:absolute;flip:y;visibility:visible;mso-wrap-style:square" from="0,0" to="28,200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7GdMcAAAADaAAAADwAAAGRycy9kb3ducmV2LnhtbESP3YrCMBSE74V9h3AW9k6T9UKlGkWE&#10;xS0I4s8DHJpjW21OSpK19e03guDlMDPfMItVbxtxJx9qxxq+RwoEceFMzaWG8+lnOAMRIrLBxjFp&#10;eFCA1fJjsMDMuI4PdD/GUiQIhww1VDG2mZShqMhiGLmWOHkX5y3GJH0pjccuwW0jx0pNpMWa00KF&#10;LW0qKm7HP6uBfavUNs+7Ke5sXfB+Y6/5Q+uvz349BxGpj+/wq/1rNEzgeSXdALn8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uxnTHAAAAA2gAAAA8AAAAAAAAAAAAAAAAA&#10;oQIAAGRycy9kb3ducmV2LnhtbFBLBQYAAAAABAAEAPkAAACOAwAAAAA=&#10;" strokeweight=".25pt">
                  <v:stroke startarrowwidth="narrow" startarrowlength="short" endarrowwidth="narrow" endarrowlength="short"/>
                </v:line>
                <v:line id="Line 4" o:spid="_x0000_s1028" style="position:absolute;visibility:visible;mso-wrap-style:square" from="0,0" to="19908,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GR0+8UAAADaAAAADwAAAGRycy9kb3ducmV2LnhtbESPT2vCQBTE74LfYXmF3nRTKammrlJq&#10;BQ+hEv9Qj4/sMwlm36bZbUy/fbcgeBxm5jfMfNmbWnTUusqygqdxBII4t7riQsFhvx5NQTiPrLG2&#10;TAp+ycFyMRzMMdH2yhl1O1+IAGGXoILS+yaR0uUlGXRj2xAH72xbgz7ItpC6xWuAm1pOoiiWBisO&#10;CyU29F5Sftn9GAW4zdLjOa7o+2s1O6Ufn6fNevqs1OND//YKwlPv7+Fbe6MVvMD/lXAD5OI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GR0+8UAAADaAAAADwAAAAAAAAAA&#10;AAAAAAChAgAAZHJzL2Rvd25yZXYueG1sUEsFBgAAAAAEAAQA+QAAAJMDAAAAAA==&#10;" strokeweight=".25pt">
                  <v:stroke startarrowwidth="narrow" startarrowlength="short" endarrowwidth="narrow" endarrowlength="short"/>
                </v:line>
                <w10:wrap anchory="margin"/>
              </v:group>
            </w:pict>
          </mc:Fallback>
        </mc:AlternateContent>
      </w:r>
    </w:p>
    <w:tbl>
      <w:tblPr>
        <w:tblW w:w="0" w:type="auto"/>
        <w:tblLayout w:type="fixed"/>
        <w:tblLook w:val="04A0" w:firstRow="1" w:lastRow="0" w:firstColumn="1" w:lastColumn="0" w:noHBand="0" w:noVBand="1"/>
      </w:tblPr>
      <w:tblGrid>
        <w:gridCol w:w="5103"/>
      </w:tblGrid>
      <w:tr w:rsidR="007A1D26" w:rsidRPr="003812FB" w14:paraId="234374A1" w14:textId="77777777" w:rsidTr="00F96A9E">
        <w:tc>
          <w:tcPr>
            <w:tcW w:w="5103" w:type="dxa"/>
          </w:tcPr>
          <w:p w14:paraId="0828E0C4" w14:textId="26371BB6" w:rsidR="007A1D26" w:rsidRPr="003812FB" w:rsidRDefault="00AB0913" w:rsidP="00090C94">
            <w:pPr>
              <w:spacing w:after="0" w:line="240" w:lineRule="auto"/>
              <w:ind w:left="142"/>
              <w:jc w:val="both"/>
              <w:rPr>
                <w:rFonts w:ascii="Arial" w:eastAsia="Times New Roman" w:hAnsi="Arial" w:cs="Arial"/>
                <w:sz w:val="24"/>
                <w:szCs w:val="24"/>
                <w:lang w:eastAsia="ru-RU"/>
              </w:rPr>
            </w:pPr>
            <w:bookmarkStart w:id="0" w:name="_Hlk95396608"/>
            <w:r>
              <w:rPr>
                <w:rFonts w:ascii="Arial" w:hAnsi="Arial" w:cs="Arial"/>
                <w:sz w:val="24"/>
                <w:szCs w:val="24"/>
              </w:rPr>
              <w:t>О внесении изменений в решение Совета депутатов Сосновского муниципального округа Нижегородской области от 28.02.2023 № 39-р «</w:t>
            </w:r>
            <w:r w:rsidR="007A1D26">
              <w:rPr>
                <w:rFonts w:ascii="Arial" w:hAnsi="Arial" w:cs="Arial"/>
                <w:sz w:val="24"/>
                <w:szCs w:val="24"/>
              </w:rPr>
              <w:t>Об утверждении Положения</w:t>
            </w:r>
            <w:r w:rsidR="007A1D26" w:rsidRPr="003812FB">
              <w:rPr>
                <w:rFonts w:ascii="Arial" w:hAnsi="Arial" w:cs="Arial"/>
                <w:sz w:val="24"/>
                <w:szCs w:val="24"/>
              </w:rPr>
              <w:t xml:space="preserve"> о сообщении отдельными категориями лиц о получении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ими служебных (должностных) обязанностей, сдач</w:t>
            </w:r>
            <w:r w:rsidR="009F5E4F">
              <w:rPr>
                <w:rFonts w:ascii="Arial" w:hAnsi="Arial" w:cs="Arial"/>
                <w:sz w:val="24"/>
                <w:szCs w:val="24"/>
              </w:rPr>
              <w:t>е</w:t>
            </w:r>
            <w:r w:rsidR="007A1D26" w:rsidRPr="003812FB">
              <w:rPr>
                <w:rFonts w:ascii="Arial" w:hAnsi="Arial" w:cs="Arial"/>
                <w:sz w:val="24"/>
                <w:szCs w:val="24"/>
              </w:rPr>
              <w:t xml:space="preserve"> и оценк</w:t>
            </w:r>
            <w:r w:rsidR="009F5E4F">
              <w:rPr>
                <w:rFonts w:ascii="Arial" w:hAnsi="Arial" w:cs="Arial"/>
                <w:sz w:val="24"/>
                <w:szCs w:val="24"/>
              </w:rPr>
              <w:t>е</w:t>
            </w:r>
            <w:r w:rsidR="007A1D26" w:rsidRPr="003812FB">
              <w:rPr>
                <w:rFonts w:ascii="Arial" w:hAnsi="Arial" w:cs="Arial"/>
                <w:sz w:val="24"/>
                <w:szCs w:val="24"/>
              </w:rPr>
              <w:t xml:space="preserve"> подарка, реализации (выкуп</w:t>
            </w:r>
            <w:r w:rsidR="009F5E4F">
              <w:rPr>
                <w:rFonts w:ascii="Arial" w:hAnsi="Arial" w:cs="Arial"/>
                <w:sz w:val="24"/>
                <w:szCs w:val="24"/>
              </w:rPr>
              <w:t>е</w:t>
            </w:r>
            <w:r w:rsidR="007A1D26" w:rsidRPr="003812FB">
              <w:rPr>
                <w:rFonts w:ascii="Arial" w:hAnsi="Arial" w:cs="Arial"/>
                <w:sz w:val="24"/>
                <w:szCs w:val="24"/>
              </w:rPr>
              <w:t>) и зачислени</w:t>
            </w:r>
            <w:r w:rsidR="007A1D26">
              <w:rPr>
                <w:rFonts w:ascii="Arial" w:hAnsi="Arial" w:cs="Arial"/>
                <w:sz w:val="24"/>
                <w:szCs w:val="24"/>
              </w:rPr>
              <w:t>я</w:t>
            </w:r>
            <w:r w:rsidR="007A1D26" w:rsidRPr="003812FB">
              <w:rPr>
                <w:rFonts w:ascii="Arial" w:hAnsi="Arial" w:cs="Arial"/>
                <w:sz w:val="24"/>
                <w:szCs w:val="24"/>
              </w:rPr>
              <w:t xml:space="preserve"> средств, вырученных от его реализации</w:t>
            </w:r>
            <w:bookmarkEnd w:id="0"/>
            <w:r>
              <w:rPr>
                <w:rFonts w:ascii="Arial" w:hAnsi="Arial" w:cs="Arial"/>
                <w:sz w:val="24"/>
                <w:szCs w:val="24"/>
              </w:rPr>
              <w:t>»</w:t>
            </w:r>
          </w:p>
        </w:tc>
      </w:tr>
    </w:tbl>
    <w:p w14:paraId="6DDE0B85" w14:textId="77777777" w:rsidR="007A1D26" w:rsidRDefault="007A1D26" w:rsidP="007611B4">
      <w:pPr>
        <w:spacing w:after="0" w:line="240" w:lineRule="auto"/>
        <w:rPr>
          <w:sz w:val="28"/>
          <w:szCs w:val="28"/>
        </w:rPr>
      </w:pPr>
    </w:p>
    <w:p w14:paraId="2A899AAD" w14:textId="77777777" w:rsidR="007611B4" w:rsidRDefault="007611B4" w:rsidP="007611B4">
      <w:pPr>
        <w:spacing w:after="0" w:line="240" w:lineRule="auto"/>
        <w:rPr>
          <w:sz w:val="28"/>
          <w:szCs w:val="28"/>
        </w:rPr>
      </w:pPr>
    </w:p>
    <w:p w14:paraId="0FA1FE4F" w14:textId="656CACAA" w:rsidR="00241F89" w:rsidRPr="00672F67" w:rsidRDefault="00241F89" w:rsidP="007611B4">
      <w:pPr>
        <w:spacing w:after="0" w:line="240" w:lineRule="auto"/>
        <w:ind w:firstLine="709"/>
        <w:jc w:val="both"/>
        <w:rPr>
          <w:spacing w:val="20"/>
          <w:sz w:val="28"/>
          <w:szCs w:val="28"/>
        </w:rPr>
      </w:pPr>
      <w:r w:rsidRPr="001D72B9">
        <w:rPr>
          <w:rFonts w:asciiTheme="majorBidi" w:hAnsiTheme="majorBidi" w:cstheme="majorBidi"/>
          <w:sz w:val="28"/>
          <w:szCs w:val="28"/>
        </w:rPr>
        <w:t xml:space="preserve">В соответствии </w:t>
      </w:r>
      <w:r w:rsidRPr="006464CC">
        <w:rPr>
          <w:rFonts w:asciiTheme="majorBidi" w:hAnsiTheme="majorBidi" w:cstheme="majorBidi"/>
          <w:sz w:val="28"/>
          <w:szCs w:val="28"/>
        </w:rPr>
        <w:t>с Федеральным законом от 20</w:t>
      </w:r>
      <w:r>
        <w:rPr>
          <w:rFonts w:asciiTheme="majorBidi" w:hAnsiTheme="majorBidi" w:cstheme="majorBidi"/>
          <w:sz w:val="28"/>
          <w:szCs w:val="28"/>
        </w:rPr>
        <w:t>.03.</w:t>
      </w:r>
      <w:r w:rsidRPr="006464CC">
        <w:rPr>
          <w:rFonts w:asciiTheme="majorBidi" w:hAnsiTheme="majorBidi" w:cstheme="majorBidi"/>
          <w:sz w:val="28"/>
          <w:szCs w:val="28"/>
        </w:rPr>
        <w:t xml:space="preserve">2025 № 33-ФЗ </w:t>
      </w:r>
      <w:r>
        <w:rPr>
          <w:rFonts w:asciiTheme="majorBidi" w:hAnsiTheme="majorBidi" w:cstheme="majorBidi"/>
          <w:sz w:val="28"/>
          <w:szCs w:val="28"/>
        </w:rPr>
        <w:t>«</w:t>
      </w:r>
      <w:r w:rsidRPr="006464CC">
        <w:rPr>
          <w:rFonts w:asciiTheme="majorBidi" w:hAnsiTheme="majorBidi" w:cstheme="majorBidi"/>
          <w:sz w:val="28"/>
          <w:szCs w:val="28"/>
        </w:rPr>
        <w:t>Об</w:t>
      </w:r>
      <w:r>
        <w:rPr>
          <w:rFonts w:asciiTheme="majorBidi" w:hAnsiTheme="majorBidi" w:cstheme="majorBidi"/>
          <w:sz w:val="28"/>
          <w:szCs w:val="28"/>
        </w:rPr>
        <w:t xml:space="preserve"> </w:t>
      </w:r>
      <w:r w:rsidRPr="006464CC">
        <w:rPr>
          <w:rFonts w:asciiTheme="majorBidi" w:hAnsiTheme="majorBidi" w:cstheme="majorBidi"/>
          <w:sz w:val="28"/>
          <w:szCs w:val="28"/>
        </w:rPr>
        <w:t>общих принципах организации местного самоуправления в единой системе</w:t>
      </w:r>
      <w:r w:rsidRPr="001D72B9">
        <w:rPr>
          <w:rFonts w:asciiTheme="majorBidi" w:hAnsiTheme="majorBidi" w:cstheme="majorBidi"/>
          <w:sz w:val="28"/>
          <w:szCs w:val="28"/>
        </w:rPr>
        <w:t xml:space="preserve"> </w:t>
      </w:r>
      <w:r w:rsidRPr="006464CC">
        <w:rPr>
          <w:rFonts w:asciiTheme="majorBidi" w:hAnsiTheme="majorBidi" w:cstheme="majorBidi"/>
          <w:sz w:val="28"/>
          <w:szCs w:val="28"/>
        </w:rPr>
        <w:t>публичной власти</w:t>
      </w:r>
      <w:r>
        <w:rPr>
          <w:rFonts w:asciiTheme="majorBidi" w:hAnsiTheme="majorBidi" w:cstheme="majorBidi"/>
          <w:sz w:val="28"/>
          <w:szCs w:val="28"/>
        </w:rPr>
        <w:t>»</w:t>
      </w:r>
      <w:r w:rsidRPr="00F97638">
        <w:rPr>
          <w:sz w:val="28"/>
          <w:szCs w:val="28"/>
        </w:rPr>
        <w:t xml:space="preserve">, </w:t>
      </w:r>
      <w:r>
        <w:rPr>
          <w:sz w:val="28"/>
          <w:szCs w:val="28"/>
        </w:rPr>
        <w:t xml:space="preserve">Совет </w:t>
      </w:r>
      <w:r w:rsidRPr="00672F67">
        <w:rPr>
          <w:sz w:val="28"/>
          <w:szCs w:val="28"/>
        </w:rPr>
        <w:t xml:space="preserve">депутатов </w:t>
      </w:r>
      <w:r w:rsidRPr="00672F67">
        <w:rPr>
          <w:spacing w:val="20"/>
          <w:sz w:val="28"/>
          <w:szCs w:val="28"/>
        </w:rPr>
        <w:t>решил:</w:t>
      </w:r>
      <w:bookmarkStart w:id="1" w:name="_GoBack"/>
      <w:bookmarkEnd w:id="1"/>
    </w:p>
    <w:p w14:paraId="790ED84B" w14:textId="1217FCB1" w:rsidR="00241F89" w:rsidRPr="00241F89" w:rsidRDefault="00241F89" w:rsidP="00241F89">
      <w:pPr>
        <w:spacing w:line="240" w:lineRule="auto"/>
        <w:ind w:firstLine="709"/>
        <w:contextualSpacing/>
        <w:jc w:val="both"/>
        <w:rPr>
          <w:rFonts w:asciiTheme="majorBidi" w:hAnsiTheme="majorBidi" w:cstheme="majorBidi"/>
          <w:sz w:val="28"/>
          <w:szCs w:val="28"/>
        </w:rPr>
      </w:pPr>
      <w:r w:rsidRPr="00241F89">
        <w:rPr>
          <w:rFonts w:asciiTheme="majorBidi" w:hAnsiTheme="majorBidi" w:cstheme="majorBidi"/>
          <w:sz w:val="28"/>
          <w:szCs w:val="28"/>
        </w:rPr>
        <w:t>1. Внести изменения в решение Совета депутатов Сосновского муниципального округа Нижегородской области от 28.02.2023 № 39-р «Об утверждении Положения о сообщении отдельными категориями лиц о получении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ими служебных (должностных) обязанностей, сдаче и оценке подарка, реализации (выкупе) и зачисления средств, вырученных от его реализаци</w:t>
      </w:r>
      <w:r w:rsidR="00F577F8">
        <w:rPr>
          <w:rFonts w:asciiTheme="majorBidi" w:hAnsiTheme="majorBidi" w:cstheme="majorBidi"/>
          <w:sz w:val="28"/>
          <w:szCs w:val="28"/>
        </w:rPr>
        <w:t xml:space="preserve">и» (далее – Решение, Положение), </w:t>
      </w:r>
      <w:r w:rsidRPr="00241F89">
        <w:rPr>
          <w:rFonts w:asciiTheme="majorBidi" w:hAnsiTheme="majorBidi" w:cstheme="majorBidi"/>
          <w:sz w:val="28"/>
          <w:szCs w:val="28"/>
        </w:rPr>
        <w:t>следующего содержания:</w:t>
      </w:r>
    </w:p>
    <w:p w14:paraId="498CB8F8" w14:textId="77777777" w:rsidR="00241F89" w:rsidRPr="00241F89" w:rsidRDefault="00241F89" w:rsidP="00241F89">
      <w:pPr>
        <w:spacing w:line="240" w:lineRule="auto"/>
        <w:ind w:firstLine="709"/>
        <w:contextualSpacing/>
        <w:jc w:val="both"/>
        <w:rPr>
          <w:rFonts w:asciiTheme="majorBidi" w:hAnsiTheme="majorBidi" w:cstheme="majorBidi"/>
          <w:sz w:val="28"/>
          <w:szCs w:val="28"/>
        </w:rPr>
      </w:pPr>
      <w:r w:rsidRPr="00241F89">
        <w:rPr>
          <w:rFonts w:asciiTheme="majorBidi" w:hAnsiTheme="majorBidi" w:cstheme="majorBidi"/>
          <w:sz w:val="28"/>
          <w:szCs w:val="28"/>
        </w:rPr>
        <w:t>1.1. Преамбулу Решения изложить в следующей редакции:</w:t>
      </w:r>
    </w:p>
    <w:p w14:paraId="3103CC89" w14:textId="224B143F" w:rsidR="00241F89" w:rsidRPr="00672F67" w:rsidRDefault="00241F89" w:rsidP="00241F89">
      <w:pPr>
        <w:spacing w:after="0" w:line="240" w:lineRule="auto"/>
        <w:ind w:firstLine="709"/>
        <w:jc w:val="both"/>
        <w:rPr>
          <w:spacing w:val="20"/>
          <w:sz w:val="28"/>
          <w:szCs w:val="28"/>
        </w:rPr>
      </w:pPr>
      <w:r>
        <w:rPr>
          <w:rFonts w:asciiTheme="majorBidi" w:hAnsiTheme="majorBidi" w:cstheme="majorBidi"/>
          <w:sz w:val="28"/>
          <w:szCs w:val="28"/>
        </w:rPr>
        <w:t>«</w:t>
      </w:r>
      <w:r w:rsidRPr="001D72B9">
        <w:rPr>
          <w:rFonts w:asciiTheme="majorBidi" w:hAnsiTheme="majorBidi" w:cstheme="majorBidi"/>
          <w:sz w:val="28"/>
          <w:szCs w:val="28"/>
        </w:rPr>
        <w:t xml:space="preserve">В соответствии </w:t>
      </w:r>
      <w:r w:rsidRPr="006464CC">
        <w:rPr>
          <w:rFonts w:asciiTheme="majorBidi" w:hAnsiTheme="majorBidi" w:cstheme="majorBidi"/>
          <w:sz w:val="28"/>
          <w:szCs w:val="28"/>
        </w:rPr>
        <w:t>с Федеральным законом от 20</w:t>
      </w:r>
      <w:r>
        <w:rPr>
          <w:rFonts w:asciiTheme="majorBidi" w:hAnsiTheme="majorBidi" w:cstheme="majorBidi"/>
          <w:sz w:val="28"/>
          <w:szCs w:val="28"/>
        </w:rPr>
        <w:t>.03.</w:t>
      </w:r>
      <w:r w:rsidRPr="006464CC">
        <w:rPr>
          <w:rFonts w:asciiTheme="majorBidi" w:hAnsiTheme="majorBidi" w:cstheme="majorBidi"/>
          <w:sz w:val="28"/>
          <w:szCs w:val="28"/>
        </w:rPr>
        <w:t xml:space="preserve">2025 № 33-ФЗ </w:t>
      </w:r>
      <w:r>
        <w:rPr>
          <w:rFonts w:asciiTheme="majorBidi" w:hAnsiTheme="majorBidi" w:cstheme="majorBidi"/>
          <w:sz w:val="28"/>
          <w:szCs w:val="28"/>
        </w:rPr>
        <w:t>«</w:t>
      </w:r>
      <w:r w:rsidRPr="006464CC">
        <w:rPr>
          <w:rFonts w:asciiTheme="majorBidi" w:hAnsiTheme="majorBidi" w:cstheme="majorBidi"/>
          <w:sz w:val="28"/>
          <w:szCs w:val="28"/>
        </w:rPr>
        <w:t>Об</w:t>
      </w:r>
      <w:r>
        <w:rPr>
          <w:rFonts w:asciiTheme="majorBidi" w:hAnsiTheme="majorBidi" w:cstheme="majorBidi"/>
          <w:sz w:val="28"/>
          <w:szCs w:val="28"/>
        </w:rPr>
        <w:t xml:space="preserve"> </w:t>
      </w:r>
      <w:r w:rsidRPr="006464CC">
        <w:rPr>
          <w:rFonts w:asciiTheme="majorBidi" w:hAnsiTheme="majorBidi" w:cstheme="majorBidi"/>
          <w:sz w:val="28"/>
          <w:szCs w:val="28"/>
        </w:rPr>
        <w:t>общих принципах организации местного самоуправления в единой системе</w:t>
      </w:r>
      <w:r w:rsidRPr="001D72B9">
        <w:rPr>
          <w:rFonts w:asciiTheme="majorBidi" w:hAnsiTheme="majorBidi" w:cstheme="majorBidi"/>
          <w:sz w:val="28"/>
          <w:szCs w:val="28"/>
        </w:rPr>
        <w:t xml:space="preserve"> </w:t>
      </w:r>
      <w:r w:rsidRPr="006464CC">
        <w:rPr>
          <w:rFonts w:asciiTheme="majorBidi" w:hAnsiTheme="majorBidi" w:cstheme="majorBidi"/>
          <w:sz w:val="28"/>
          <w:szCs w:val="28"/>
        </w:rPr>
        <w:t>публичной власти</w:t>
      </w:r>
      <w:r>
        <w:rPr>
          <w:rFonts w:asciiTheme="majorBidi" w:hAnsiTheme="majorBidi" w:cstheme="majorBidi"/>
          <w:sz w:val="28"/>
          <w:szCs w:val="28"/>
        </w:rPr>
        <w:t>»</w:t>
      </w:r>
      <w:r w:rsidRPr="001D72B9">
        <w:rPr>
          <w:rFonts w:asciiTheme="majorBidi" w:hAnsiTheme="majorBidi" w:cstheme="majorBidi"/>
          <w:sz w:val="28"/>
          <w:szCs w:val="28"/>
        </w:rPr>
        <w:t xml:space="preserve">, </w:t>
      </w:r>
      <w:r>
        <w:rPr>
          <w:sz w:val="28"/>
          <w:szCs w:val="28"/>
        </w:rPr>
        <w:t xml:space="preserve">пунктом 7 </w:t>
      </w:r>
      <w:r w:rsidRPr="00F97638">
        <w:rPr>
          <w:sz w:val="28"/>
          <w:szCs w:val="28"/>
        </w:rPr>
        <w:t>част</w:t>
      </w:r>
      <w:r>
        <w:rPr>
          <w:sz w:val="28"/>
          <w:szCs w:val="28"/>
        </w:rPr>
        <w:t>и</w:t>
      </w:r>
      <w:r w:rsidRPr="00F97638">
        <w:rPr>
          <w:sz w:val="28"/>
          <w:szCs w:val="28"/>
        </w:rPr>
        <w:t xml:space="preserve"> 3 статьи 12.1 Фе</w:t>
      </w:r>
      <w:r>
        <w:rPr>
          <w:sz w:val="28"/>
          <w:szCs w:val="28"/>
        </w:rPr>
        <w:t>дерального закона от 25.12.2008</w:t>
      </w:r>
      <w:r w:rsidRPr="00F97638">
        <w:rPr>
          <w:sz w:val="28"/>
          <w:szCs w:val="28"/>
        </w:rPr>
        <w:t xml:space="preserve"> № 273-ФЗ «О противодействии коррупции», постановлением Правительства РФ от </w:t>
      </w:r>
      <w:r>
        <w:rPr>
          <w:sz w:val="28"/>
          <w:szCs w:val="28"/>
        </w:rPr>
        <w:t>0</w:t>
      </w:r>
      <w:r w:rsidRPr="00F97638">
        <w:rPr>
          <w:sz w:val="28"/>
          <w:szCs w:val="28"/>
        </w:rPr>
        <w:t>9</w:t>
      </w:r>
      <w:r>
        <w:rPr>
          <w:sz w:val="28"/>
          <w:szCs w:val="28"/>
        </w:rPr>
        <w:t>.01.2014</w:t>
      </w:r>
      <w:r w:rsidRPr="00F97638">
        <w:rPr>
          <w:sz w:val="28"/>
          <w:szCs w:val="28"/>
        </w:rPr>
        <w:t xml:space="preserve"> № 10 «О порядке сообщения отдельными </w:t>
      </w:r>
      <w:r w:rsidRPr="00F97638">
        <w:rPr>
          <w:sz w:val="28"/>
          <w:szCs w:val="28"/>
        </w:rPr>
        <w:lastRenderedPageBreak/>
        <w:t xml:space="preserve">категориями лиц о получении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ими служебных (должностных) обязанностей, сдачи и оценки подарка, реализации (выкупа) и зачисления средств, вырученных от его реализации», </w:t>
      </w:r>
      <w:r>
        <w:rPr>
          <w:sz w:val="28"/>
          <w:szCs w:val="28"/>
        </w:rPr>
        <w:t>Совет депутатов</w:t>
      </w:r>
      <w:r w:rsidRPr="00727235">
        <w:rPr>
          <w:sz w:val="28"/>
          <w:szCs w:val="28"/>
        </w:rPr>
        <w:t xml:space="preserve"> </w:t>
      </w:r>
      <w:r w:rsidRPr="00672F67">
        <w:rPr>
          <w:spacing w:val="20"/>
          <w:sz w:val="28"/>
          <w:szCs w:val="28"/>
        </w:rPr>
        <w:t>решил:</w:t>
      </w:r>
      <w:r w:rsidRPr="00672F67">
        <w:rPr>
          <w:rFonts w:asciiTheme="majorBidi" w:hAnsiTheme="majorBidi" w:cstheme="majorBidi"/>
          <w:spacing w:val="20"/>
          <w:sz w:val="28"/>
          <w:szCs w:val="28"/>
        </w:rPr>
        <w:t>».</w:t>
      </w:r>
    </w:p>
    <w:p w14:paraId="7C421E49" w14:textId="43451634" w:rsidR="00A50C9B" w:rsidRDefault="00A50C9B" w:rsidP="00A50C9B">
      <w:pPr>
        <w:widowControl w:val="0"/>
        <w:autoSpaceDE w:val="0"/>
        <w:autoSpaceDN w:val="0"/>
        <w:adjustRightInd w:val="0"/>
        <w:spacing w:after="0" w:line="240" w:lineRule="auto"/>
        <w:ind w:firstLine="709"/>
        <w:jc w:val="both"/>
        <w:rPr>
          <w:sz w:val="28"/>
          <w:szCs w:val="28"/>
        </w:rPr>
      </w:pPr>
      <w:r>
        <w:rPr>
          <w:rFonts w:asciiTheme="majorBidi" w:hAnsiTheme="majorBidi" w:cstheme="majorBidi"/>
          <w:sz w:val="28"/>
          <w:szCs w:val="28"/>
        </w:rPr>
        <w:t xml:space="preserve">1.2. Пункт </w:t>
      </w:r>
      <w:r w:rsidRPr="005C33D2">
        <w:rPr>
          <w:sz w:val="28"/>
          <w:szCs w:val="28"/>
        </w:rPr>
        <w:t>4.</w:t>
      </w:r>
      <w:r w:rsidRPr="007C27F2">
        <w:rPr>
          <w:sz w:val="28"/>
          <w:szCs w:val="28"/>
        </w:rPr>
        <w:t xml:space="preserve"> </w:t>
      </w:r>
      <w:r>
        <w:rPr>
          <w:sz w:val="28"/>
          <w:szCs w:val="28"/>
        </w:rPr>
        <w:t>Положения изложить в следующей редакции:</w:t>
      </w:r>
    </w:p>
    <w:p w14:paraId="12627891" w14:textId="7CD733A3" w:rsidR="00822DEF" w:rsidRDefault="00A50C9B" w:rsidP="00822DEF">
      <w:pPr>
        <w:widowControl w:val="0"/>
        <w:autoSpaceDE w:val="0"/>
        <w:autoSpaceDN w:val="0"/>
        <w:adjustRightInd w:val="0"/>
        <w:spacing w:after="0" w:line="240" w:lineRule="auto"/>
        <w:ind w:firstLine="709"/>
        <w:jc w:val="both"/>
        <w:rPr>
          <w:sz w:val="28"/>
          <w:szCs w:val="28"/>
        </w:rPr>
      </w:pPr>
      <w:r w:rsidRPr="007C6544">
        <w:rPr>
          <w:sz w:val="28"/>
          <w:szCs w:val="28"/>
        </w:rPr>
        <w:t>«</w:t>
      </w:r>
      <w:r w:rsidR="00822DEF" w:rsidRPr="007C6544">
        <w:rPr>
          <w:sz w:val="28"/>
          <w:szCs w:val="28"/>
        </w:rPr>
        <w:t>Лица, замещающие муниципальные должности Сосновского муниципального округа Нижегородской области, обязаны уведомлять Совет депутатов Сосновского муниципального округа Нижегородской области обо всех случаях получения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ими служебных (должностных) обязанностей</w:t>
      </w:r>
      <w:r w:rsidR="007C6544" w:rsidRPr="007C6544">
        <w:rPr>
          <w:sz w:val="28"/>
          <w:szCs w:val="28"/>
        </w:rPr>
        <w:t>»</w:t>
      </w:r>
      <w:r w:rsidR="00822DEF" w:rsidRPr="007C6544">
        <w:rPr>
          <w:sz w:val="28"/>
          <w:szCs w:val="28"/>
        </w:rPr>
        <w:t>.</w:t>
      </w:r>
    </w:p>
    <w:p w14:paraId="3C51EA91" w14:textId="5F4E1AAF" w:rsidR="00A50C9B" w:rsidRDefault="00A50C9B" w:rsidP="00A50C9B">
      <w:pPr>
        <w:widowControl w:val="0"/>
        <w:autoSpaceDE w:val="0"/>
        <w:autoSpaceDN w:val="0"/>
        <w:adjustRightInd w:val="0"/>
        <w:spacing w:after="0" w:line="240" w:lineRule="auto"/>
        <w:ind w:firstLine="709"/>
        <w:jc w:val="both"/>
        <w:rPr>
          <w:sz w:val="28"/>
          <w:szCs w:val="28"/>
        </w:rPr>
      </w:pPr>
      <w:r>
        <w:rPr>
          <w:sz w:val="28"/>
          <w:szCs w:val="28"/>
        </w:rPr>
        <w:t>1.3. В пункте 5 Положения слово «аппарат» заменить словом «сектор».</w:t>
      </w:r>
    </w:p>
    <w:p w14:paraId="2D8A4CCC" w14:textId="06F52F1A" w:rsidR="00A50C9B" w:rsidRPr="005C33D2" w:rsidRDefault="00A50C9B" w:rsidP="00A50C9B">
      <w:pPr>
        <w:widowControl w:val="0"/>
        <w:autoSpaceDE w:val="0"/>
        <w:autoSpaceDN w:val="0"/>
        <w:adjustRightInd w:val="0"/>
        <w:spacing w:after="0" w:line="240" w:lineRule="auto"/>
        <w:ind w:firstLine="709"/>
        <w:jc w:val="both"/>
        <w:rPr>
          <w:sz w:val="28"/>
          <w:szCs w:val="28"/>
        </w:rPr>
      </w:pPr>
      <w:r>
        <w:rPr>
          <w:sz w:val="28"/>
          <w:szCs w:val="28"/>
        </w:rPr>
        <w:t>1.4. В приложении 1 к Положению слово «аппарат» заменить на слово «сектор».</w:t>
      </w:r>
    </w:p>
    <w:p w14:paraId="5536ED8E" w14:textId="123BB464" w:rsidR="00A50C9B" w:rsidRPr="00A50C9B" w:rsidRDefault="00A50C9B" w:rsidP="00A50C9B">
      <w:pPr>
        <w:autoSpaceDE w:val="0"/>
        <w:autoSpaceDN w:val="0"/>
        <w:adjustRightInd w:val="0"/>
        <w:spacing w:line="240" w:lineRule="auto"/>
        <w:ind w:firstLine="709"/>
        <w:contextualSpacing/>
        <w:jc w:val="both"/>
        <w:rPr>
          <w:sz w:val="28"/>
          <w:szCs w:val="28"/>
        </w:rPr>
      </w:pPr>
      <w:r w:rsidRPr="00380123">
        <w:rPr>
          <w:spacing w:val="2"/>
          <w:sz w:val="28"/>
          <w:szCs w:val="28"/>
        </w:rPr>
        <w:t xml:space="preserve">2. </w:t>
      </w:r>
      <w:r w:rsidR="00380123" w:rsidRPr="00380123">
        <w:rPr>
          <w:spacing w:val="2"/>
          <w:sz w:val="28"/>
          <w:szCs w:val="28"/>
          <w:lang w:eastAsia="ru-RU"/>
        </w:rPr>
        <w:t>Р</w:t>
      </w:r>
      <w:r w:rsidRPr="00380123">
        <w:rPr>
          <w:spacing w:val="2"/>
          <w:sz w:val="28"/>
          <w:szCs w:val="28"/>
          <w:lang w:eastAsia="ru-RU"/>
        </w:rPr>
        <w:t>азместить</w:t>
      </w:r>
      <w:r w:rsidR="00380123" w:rsidRPr="00380123">
        <w:rPr>
          <w:spacing w:val="2"/>
          <w:sz w:val="28"/>
          <w:szCs w:val="28"/>
          <w:lang w:eastAsia="ru-RU"/>
        </w:rPr>
        <w:t xml:space="preserve"> настоящее решение</w:t>
      </w:r>
      <w:r w:rsidRPr="00380123">
        <w:rPr>
          <w:spacing w:val="2"/>
          <w:sz w:val="28"/>
          <w:szCs w:val="28"/>
          <w:lang w:eastAsia="ru-RU"/>
        </w:rPr>
        <w:t xml:space="preserve"> </w:t>
      </w:r>
      <w:r w:rsidRPr="00380123">
        <w:rPr>
          <w:sz w:val="28"/>
          <w:szCs w:val="28"/>
        </w:rPr>
        <w:t>на официальном сайте администрации Сосновского муниципального округа Нижегородской области в информационно-телекоммуникационной сети «Интернет»</w:t>
      </w:r>
      <w:r w:rsidRPr="00380123">
        <w:rPr>
          <w:sz w:val="28"/>
          <w:szCs w:val="28"/>
          <w:lang w:eastAsia="ru-RU"/>
        </w:rPr>
        <w:t xml:space="preserve"> по адресу: «</w:t>
      </w:r>
      <w:hyperlink r:id="rId7" w:history="1">
        <w:r w:rsidRPr="00380123">
          <w:rPr>
            <w:sz w:val="28"/>
            <w:szCs w:val="28"/>
            <w:shd w:val="clear" w:color="auto" w:fill="FFFFFF"/>
          </w:rPr>
          <w:t>https://sosnovskoe.nobl.ru/</w:t>
        </w:r>
      </w:hyperlink>
      <w:r w:rsidRPr="00380123">
        <w:rPr>
          <w:sz w:val="28"/>
          <w:szCs w:val="28"/>
        </w:rPr>
        <w:t>».</w:t>
      </w:r>
    </w:p>
    <w:p w14:paraId="39605630" w14:textId="25FFCEB3" w:rsidR="00241F89" w:rsidRPr="00A50C9B" w:rsidRDefault="00A50C9B" w:rsidP="00A50C9B">
      <w:pPr>
        <w:autoSpaceDE w:val="0"/>
        <w:autoSpaceDN w:val="0"/>
        <w:adjustRightInd w:val="0"/>
        <w:spacing w:line="240" w:lineRule="auto"/>
        <w:ind w:firstLine="709"/>
        <w:contextualSpacing/>
        <w:jc w:val="both"/>
        <w:rPr>
          <w:sz w:val="28"/>
          <w:szCs w:val="28"/>
        </w:rPr>
      </w:pPr>
      <w:r w:rsidRPr="00A50C9B">
        <w:rPr>
          <w:sz w:val="28"/>
          <w:szCs w:val="28"/>
        </w:rPr>
        <w:t>3. Контроль за исполнением настоящего решения возложить на постоянную комиссию Совета депутатов Сосновского муниципального округа Нижегородской области по социальным вопросам (в т.ч. по образованию, здравоохранению, культуре, спорту, молодежной политике), по вопросам местного самоуправления, информационной политике, регламенту и вопросам развития институтов гражданского общества.</w:t>
      </w:r>
    </w:p>
    <w:p w14:paraId="7D701CDF" w14:textId="3ECCD1D8" w:rsidR="003B40A4" w:rsidRPr="00A50C9B" w:rsidRDefault="00A50C9B" w:rsidP="00A50C9B">
      <w:pPr>
        <w:spacing w:after="0" w:line="240" w:lineRule="auto"/>
        <w:ind w:firstLine="709"/>
        <w:contextualSpacing/>
        <w:jc w:val="both"/>
        <w:rPr>
          <w:rFonts w:eastAsia="Times New Roman"/>
          <w:sz w:val="28"/>
          <w:szCs w:val="28"/>
          <w:lang w:eastAsia="ru-RU"/>
        </w:rPr>
      </w:pPr>
      <w:r>
        <w:rPr>
          <w:rFonts w:eastAsia="Times New Roman"/>
          <w:sz w:val="28"/>
          <w:szCs w:val="28"/>
          <w:lang w:eastAsia="ru-RU"/>
        </w:rPr>
        <w:t>4</w:t>
      </w:r>
      <w:r w:rsidR="003B40A4" w:rsidRPr="00A50C9B">
        <w:rPr>
          <w:rFonts w:eastAsia="Times New Roman"/>
          <w:sz w:val="28"/>
          <w:szCs w:val="28"/>
          <w:lang w:eastAsia="ru-RU"/>
        </w:rPr>
        <w:t xml:space="preserve">. Настоящее решение вступает в силу со дня </w:t>
      </w:r>
      <w:r w:rsidR="00B626F0" w:rsidRPr="00A50C9B">
        <w:rPr>
          <w:rFonts w:eastAsia="Times New Roman"/>
          <w:sz w:val="28"/>
          <w:szCs w:val="28"/>
          <w:lang w:eastAsia="ru-RU"/>
        </w:rPr>
        <w:t xml:space="preserve">его </w:t>
      </w:r>
      <w:r w:rsidR="003B40A4" w:rsidRPr="00A50C9B">
        <w:rPr>
          <w:rFonts w:eastAsia="Times New Roman"/>
          <w:sz w:val="28"/>
          <w:szCs w:val="28"/>
          <w:lang w:eastAsia="ru-RU"/>
        </w:rPr>
        <w:t>п</w:t>
      </w:r>
      <w:r w:rsidR="00672F67">
        <w:rPr>
          <w:rFonts w:eastAsia="Times New Roman"/>
          <w:sz w:val="28"/>
          <w:szCs w:val="28"/>
          <w:lang w:eastAsia="ru-RU"/>
        </w:rPr>
        <w:t>одписания</w:t>
      </w:r>
      <w:r w:rsidR="003B40A4" w:rsidRPr="00A50C9B">
        <w:rPr>
          <w:rFonts w:eastAsia="Times New Roman"/>
          <w:sz w:val="28"/>
          <w:szCs w:val="28"/>
          <w:lang w:eastAsia="ru-RU"/>
        </w:rPr>
        <w:t>.</w:t>
      </w:r>
    </w:p>
    <w:p w14:paraId="7632D4F2" w14:textId="77777777" w:rsidR="007A1D26" w:rsidRPr="00A50C9B" w:rsidRDefault="007A1D26" w:rsidP="00A50C9B">
      <w:pPr>
        <w:widowControl w:val="0"/>
        <w:autoSpaceDE w:val="0"/>
        <w:autoSpaceDN w:val="0"/>
        <w:adjustRightInd w:val="0"/>
        <w:spacing w:after="0" w:line="240" w:lineRule="auto"/>
        <w:contextualSpacing/>
        <w:jc w:val="both"/>
        <w:rPr>
          <w:sz w:val="28"/>
          <w:szCs w:val="28"/>
        </w:rPr>
      </w:pPr>
    </w:p>
    <w:p w14:paraId="7A6695C6" w14:textId="77777777" w:rsidR="00C14456" w:rsidRDefault="00C14456" w:rsidP="007A1D26">
      <w:pPr>
        <w:widowControl w:val="0"/>
        <w:autoSpaceDE w:val="0"/>
        <w:autoSpaceDN w:val="0"/>
        <w:adjustRightInd w:val="0"/>
        <w:spacing w:after="0" w:line="240" w:lineRule="auto"/>
        <w:jc w:val="both"/>
        <w:rPr>
          <w:sz w:val="28"/>
          <w:szCs w:val="28"/>
        </w:rPr>
      </w:pPr>
    </w:p>
    <w:p w14:paraId="003661D7" w14:textId="77777777" w:rsidR="00E56B93" w:rsidRDefault="00E56B93" w:rsidP="007A1D26">
      <w:pPr>
        <w:widowControl w:val="0"/>
        <w:autoSpaceDE w:val="0"/>
        <w:autoSpaceDN w:val="0"/>
        <w:adjustRightInd w:val="0"/>
        <w:spacing w:after="0" w:line="240" w:lineRule="auto"/>
        <w:jc w:val="both"/>
        <w:rPr>
          <w:sz w:val="28"/>
          <w:szCs w:val="28"/>
        </w:rPr>
      </w:pPr>
    </w:p>
    <w:tbl>
      <w:tblPr>
        <w:tblW w:w="9464" w:type="dxa"/>
        <w:tblLook w:val="04A0" w:firstRow="1" w:lastRow="0" w:firstColumn="1" w:lastColumn="0" w:noHBand="0" w:noVBand="1"/>
      </w:tblPr>
      <w:tblGrid>
        <w:gridCol w:w="4361"/>
        <w:gridCol w:w="567"/>
        <w:gridCol w:w="4536"/>
      </w:tblGrid>
      <w:tr w:rsidR="00A96A33" w:rsidRPr="00980D6D" w14:paraId="027BC7DB" w14:textId="77777777" w:rsidTr="00A84861">
        <w:tc>
          <w:tcPr>
            <w:tcW w:w="4361" w:type="dxa"/>
            <w:shd w:val="clear" w:color="auto" w:fill="auto"/>
          </w:tcPr>
          <w:p w14:paraId="20408915" w14:textId="77777777" w:rsidR="00A96A33" w:rsidRPr="00980D6D" w:rsidRDefault="00A96A33" w:rsidP="00BA731F">
            <w:pPr>
              <w:widowControl w:val="0"/>
              <w:autoSpaceDE w:val="0"/>
              <w:autoSpaceDN w:val="0"/>
              <w:spacing w:after="0" w:line="240" w:lineRule="auto"/>
              <w:jc w:val="both"/>
              <w:rPr>
                <w:sz w:val="28"/>
                <w:szCs w:val="28"/>
              </w:rPr>
            </w:pPr>
            <w:r w:rsidRPr="00980D6D">
              <w:rPr>
                <w:sz w:val="28"/>
                <w:szCs w:val="28"/>
              </w:rPr>
              <w:t>Заместитель председателя Совета депутатов Сосновского муниципального округа</w:t>
            </w:r>
          </w:p>
          <w:p w14:paraId="66D7BD6C" w14:textId="77777777" w:rsidR="00A96A33" w:rsidRPr="00980D6D" w:rsidRDefault="00A96A33" w:rsidP="00BA731F">
            <w:pPr>
              <w:widowControl w:val="0"/>
              <w:autoSpaceDE w:val="0"/>
              <w:autoSpaceDN w:val="0"/>
              <w:spacing w:after="0" w:line="240" w:lineRule="auto"/>
              <w:jc w:val="right"/>
              <w:rPr>
                <w:sz w:val="28"/>
                <w:szCs w:val="28"/>
              </w:rPr>
            </w:pPr>
            <w:r w:rsidRPr="00980D6D">
              <w:rPr>
                <w:sz w:val="28"/>
                <w:szCs w:val="28"/>
              </w:rPr>
              <w:t>Г.К.Карлинов</w:t>
            </w:r>
          </w:p>
        </w:tc>
        <w:tc>
          <w:tcPr>
            <w:tcW w:w="567" w:type="dxa"/>
            <w:shd w:val="clear" w:color="auto" w:fill="auto"/>
          </w:tcPr>
          <w:p w14:paraId="7D8ACD6B" w14:textId="77777777" w:rsidR="00A96A33" w:rsidRPr="00980D6D" w:rsidRDefault="00A96A33" w:rsidP="00BA731F">
            <w:pPr>
              <w:widowControl w:val="0"/>
              <w:autoSpaceDE w:val="0"/>
              <w:autoSpaceDN w:val="0"/>
              <w:spacing w:after="0" w:line="240" w:lineRule="auto"/>
              <w:jc w:val="right"/>
              <w:rPr>
                <w:sz w:val="28"/>
                <w:szCs w:val="28"/>
                <w:lang w:val="en-US"/>
              </w:rPr>
            </w:pPr>
          </w:p>
        </w:tc>
        <w:tc>
          <w:tcPr>
            <w:tcW w:w="4536" w:type="dxa"/>
            <w:shd w:val="clear" w:color="auto" w:fill="auto"/>
          </w:tcPr>
          <w:p w14:paraId="50F7855F" w14:textId="77777777" w:rsidR="00A96A33" w:rsidRPr="00980D6D" w:rsidRDefault="00A96A33" w:rsidP="00BA731F">
            <w:pPr>
              <w:widowControl w:val="0"/>
              <w:autoSpaceDE w:val="0"/>
              <w:autoSpaceDN w:val="0"/>
              <w:spacing w:after="0" w:line="240" w:lineRule="auto"/>
              <w:jc w:val="both"/>
              <w:rPr>
                <w:sz w:val="28"/>
                <w:szCs w:val="28"/>
              </w:rPr>
            </w:pPr>
            <w:r w:rsidRPr="00980D6D">
              <w:rPr>
                <w:sz w:val="28"/>
                <w:szCs w:val="28"/>
              </w:rPr>
              <w:t>Глава местного самоуправления Сосновского муниципального округа</w:t>
            </w:r>
          </w:p>
          <w:p w14:paraId="42C45EF5" w14:textId="77777777" w:rsidR="00A96A33" w:rsidRPr="00980D6D" w:rsidRDefault="00A96A33" w:rsidP="00BA731F">
            <w:pPr>
              <w:widowControl w:val="0"/>
              <w:autoSpaceDE w:val="0"/>
              <w:autoSpaceDN w:val="0"/>
              <w:spacing w:after="0" w:line="240" w:lineRule="auto"/>
              <w:jc w:val="right"/>
              <w:rPr>
                <w:sz w:val="28"/>
                <w:szCs w:val="28"/>
                <w:lang w:val="en-US"/>
              </w:rPr>
            </w:pPr>
            <w:r w:rsidRPr="00980D6D">
              <w:rPr>
                <w:sz w:val="28"/>
                <w:szCs w:val="28"/>
                <w:lang w:val="en-US"/>
              </w:rPr>
              <w:t>А.С.Зимин</w:t>
            </w:r>
          </w:p>
        </w:tc>
      </w:tr>
    </w:tbl>
    <w:p w14:paraId="4C8CC27E" w14:textId="793C7AD0" w:rsidR="00C14456" w:rsidRDefault="00C14456" w:rsidP="007A1D26">
      <w:pPr>
        <w:widowControl w:val="0"/>
        <w:autoSpaceDE w:val="0"/>
        <w:autoSpaceDN w:val="0"/>
        <w:adjustRightInd w:val="0"/>
        <w:spacing w:after="0" w:line="240" w:lineRule="auto"/>
        <w:jc w:val="both"/>
        <w:rPr>
          <w:sz w:val="28"/>
          <w:szCs w:val="28"/>
        </w:rPr>
      </w:pPr>
    </w:p>
    <w:p w14:paraId="2AF6E493" w14:textId="158C3CFF" w:rsidR="00D002E8" w:rsidRPr="0098273E" w:rsidRDefault="00D002E8" w:rsidP="00A50C9B">
      <w:pPr>
        <w:spacing w:after="0" w:line="240" w:lineRule="auto"/>
        <w:ind w:left="5103"/>
        <w:jc w:val="both"/>
        <w:rPr>
          <w:sz w:val="28"/>
          <w:szCs w:val="28"/>
        </w:rPr>
      </w:pPr>
    </w:p>
    <w:sectPr w:rsidR="00D002E8" w:rsidRPr="0098273E" w:rsidSect="00A50C9B">
      <w:pgSz w:w="11906" w:h="16838"/>
      <w:pgMar w:top="851"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2D271E" w14:textId="77777777" w:rsidR="00342883" w:rsidRDefault="00342883">
      <w:pPr>
        <w:spacing w:after="0" w:line="240" w:lineRule="auto"/>
      </w:pPr>
      <w:r>
        <w:separator/>
      </w:r>
    </w:p>
  </w:endnote>
  <w:endnote w:type="continuationSeparator" w:id="0">
    <w:p w14:paraId="7D8377DA" w14:textId="77777777" w:rsidR="00342883" w:rsidRDefault="003428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Garamond">
    <w:panose1 w:val="020204040303010108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C964A4" w14:textId="77777777" w:rsidR="00342883" w:rsidRDefault="00342883">
      <w:pPr>
        <w:spacing w:after="0" w:line="240" w:lineRule="auto"/>
      </w:pPr>
      <w:r>
        <w:separator/>
      </w:r>
    </w:p>
  </w:footnote>
  <w:footnote w:type="continuationSeparator" w:id="0">
    <w:p w14:paraId="19A619BF" w14:textId="77777777" w:rsidR="00342883" w:rsidRDefault="0034288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D26"/>
    <w:rsid w:val="0001661F"/>
    <w:rsid w:val="00043B72"/>
    <w:rsid w:val="00082816"/>
    <w:rsid w:val="00090C94"/>
    <w:rsid w:val="000C13FC"/>
    <w:rsid w:val="0010241D"/>
    <w:rsid w:val="00106DAD"/>
    <w:rsid w:val="001309E3"/>
    <w:rsid w:val="00145BC7"/>
    <w:rsid w:val="00170BC2"/>
    <w:rsid w:val="0018220A"/>
    <w:rsid w:val="00183123"/>
    <w:rsid w:val="00192499"/>
    <w:rsid w:val="001B0279"/>
    <w:rsid w:val="001C410A"/>
    <w:rsid w:val="001C5B58"/>
    <w:rsid w:val="001E6A47"/>
    <w:rsid w:val="002220C6"/>
    <w:rsid w:val="00234724"/>
    <w:rsid w:val="00241F89"/>
    <w:rsid w:val="00281380"/>
    <w:rsid w:val="002D7D47"/>
    <w:rsid w:val="00304DEA"/>
    <w:rsid w:val="00337A05"/>
    <w:rsid w:val="00342883"/>
    <w:rsid w:val="003618D5"/>
    <w:rsid w:val="00380123"/>
    <w:rsid w:val="00382D81"/>
    <w:rsid w:val="00387D7F"/>
    <w:rsid w:val="00394841"/>
    <w:rsid w:val="003972CB"/>
    <w:rsid w:val="003A2C4D"/>
    <w:rsid w:val="003B40A4"/>
    <w:rsid w:val="003C1A98"/>
    <w:rsid w:val="003F08C8"/>
    <w:rsid w:val="003F50F8"/>
    <w:rsid w:val="004408C4"/>
    <w:rsid w:val="00441D61"/>
    <w:rsid w:val="004C2CDF"/>
    <w:rsid w:val="004D4A43"/>
    <w:rsid w:val="004E62FE"/>
    <w:rsid w:val="00557579"/>
    <w:rsid w:val="00561746"/>
    <w:rsid w:val="005C33D2"/>
    <w:rsid w:val="00610886"/>
    <w:rsid w:val="00623F1A"/>
    <w:rsid w:val="00672F67"/>
    <w:rsid w:val="006C3031"/>
    <w:rsid w:val="006E5F28"/>
    <w:rsid w:val="00752DD7"/>
    <w:rsid w:val="007611B4"/>
    <w:rsid w:val="00761517"/>
    <w:rsid w:val="007814C7"/>
    <w:rsid w:val="007A06F3"/>
    <w:rsid w:val="007A1D26"/>
    <w:rsid w:val="007A1E6F"/>
    <w:rsid w:val="007A7F5B"/>
    <w:rsid w:val="007C27F2"/>
    <w:rsid w:val="007C6544"/>
    <w:rsid w:val="00822DEF"/>
    <w:rsid w:val="00845458"/>
    <w:rsid w:val="00860A85"/>
    <w:rsid w:val="00865384"/>
    <w:rsid w:val="00877A69"/>
    <w:rsid w:val="008B22CC"/>
    <w:rsid w:val="008B2444"/>
    <w:rsid w:val="008D63B8"/>
    <w:rsid w:val="008F622F"/>
    <w:rsid w:val="00920349"/>
    <w:rsid w:val="0095014D"/>
    <w:rsid w:val="0098273E"/>
    <w:rsid w:val="00983861"/>
    <w:rsid w:val="009B31BF"/>
    <w:rsid w:val="009B389D"/>
    <w:rsid w:val="009C5D74"/>
    <w:rsid w:val="009E1706"/>
    <w:rsid w:val="009F5E4F"/>
    <w:rsid w:val="00A00F1A"/>
    <w:rsid w:val="00A3674E"/>
    <w:rsid w:val="00A45A09"/>
    <w:rsid w:val="00A50C9B"/>
    <w:rsid w:val="00A57DB5"/>
    <w:rsid w:val="00A57E64"/>
    <w:rsid w:val="00A67475"/>
    <w:rsid w:val="00A72263"/>
    <w:rsid w:val="00A73F7E"/>
    <w:rsid w:val="00A96A33"/>
    <w:rsid w:val="00AA7ED4"/>
    <w:rsid w:val="00AB0913"/>
    <w:rsid w:val="00AC20C5"/>
    <w:rsid w:val="00AC7854"/>
    <w:rsid w:val="00AD7613"/>
    <w:rsid w:val="00B626F0"/>
    <w:rsid w:val="00B85F09"/>
    <w:rsid w:val="00BB2412"/>
    <w:rsid w:val="00BD6BD8"/>
    <w:rsid w:val="00BE7314"/>
    <w:rsid w:val="00C020AB"/>
    <w:rsid w:val="00C12F5B"/>
    <w:rsid w:val="00C14456"/>
    <w:rsid w:val="00C371FC"/>
    <w:rsid w:val="00CC6CD1"/>
    <w:rsid w:val="00CE1B82"/>
    <w:rsid w:val="00CE5761"/>
    <w:rsid w:val="00D002E8"/>
    <w:rsid w:val="00D376DD"/>
    <w:rsid w:val="00D72E50"/>
    <w:rsid w:val="00D92876"/>
    <w:rsid w:val="00DA73DD"/>
    <w:rsid w:val="00DB7138"/>
    <w:rsid w:val="00DC295E"/>
    <w:rsid w:val="00DF385C"/>
    <w:rsid w:val="00DF3AB2"/>
    <w:rsid w:val="00DF3C75"/>
    <w:rsid w:val="00E13152"/>
    <w:rsid w:val="00E16A77"/>
    <w:rsid w:val="00E27A21"/>
    <w:rsid w:val="00E33072"/>
    <w:rsid w:val="00E56B93"/>
    <w:rsid w:val="00E90FE6"/>
    <w:rsid w:val="00EC1835"/>
    <w:rsid w:val="00F05B4D"/>
    <w:rsid w:val="00F2403F"/>
    <w:rsid w:val="00F577F8"/>
    <w:rsid w:val="00F63058"/>
    <w:rsid w:val="00F70507"/>
    <w:rsid w:val="00F76E4D"/>
    <w:rsid w:val="00F96A9E"/>
    <w:rsid w:val="00FD186E"/>
    <w:rsid w:val="00FE68A7"/>
    <w:rsid w:val="00FF416B"/>
  </w:rsids>
  <m:mathPr>
    <m:mathFont m:val="Cambria Math"/>
    <m:brkBin m:val="before"/>
    <m:brkBinSub m:val="--"/>
    <m:smallFrac m:val="0"/>
    <m:dispDef/>
    <m:lMargin m:val="0"/>
    <m:rMargin m:val="0"/>
    <m:defJc m:val="centerGroup"/>
    <m:wrapIndent m:val="1440"/>
    <m:intLim m:val="subSup"/>
    <m:naryLim m:val="undOvr"/>
  </m:mathPr>
  <w:themeFontLang w:val="ru-RU"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DB2E5E"/>
  <w15:docId w15:val="{25154497-8F5D-4019-8058-4708D38CE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1D26"/>
    <w:pPr>
      <w:spacing w:after="200" w:line="276" w:lineRule="auto"/>
    </w:pPr>
    <w:rPr>
      <w:rFonts w:ascii="Times New Roman" w:eastAsia="Calibri" w:hAnsi="Times New Roman" w:cs="Times New Roman"/>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A1D26"/>
    <w:pPr>
      <w:ind w:left="720"/>
      <w:contextualSpacing/>
    </w:pPr>
  </w:style>
  <w:style w:type="paragraph" w:customStyle="1" w:styleId="ConsPlusNonformat">
    <w:name w:val="ConsPlusNonformat"/>
    <w:basedOn w:val="a"/>
    <w:next w:val="ConsPlusNormal"/>
    <w:rsid w:val="007A1D26"/>
    <w:pPr>
      <w:suppressAutoHyphens/>
      <w:spacing w:after="0" w:line="240" w:lineRule="auto"/>
    </w:pPr>
    <w:rPr>
      <w:rFonts w:ascii="Courier New" w:eastAsia="Courier New" w:hAnsi="Courier New" w:cs="Courier New"/>
      <w:sz w:val="20"/>
      <w:szCs w:val="20"/>
      <w:lang w:eastAsia="ar-SA"/>
    </w:rPr>
  </w:style>
  <w:style w:type="paragraph" w:customStyle="1" w:styleId="ConsPlusNormal">
    <w:name w:val="ConsPlusNormal"/>
    <w:next w:val="a"/>
    <w:rsid w:val="007A1D26"/>
    <w:pPr>
      <w:widowControl w:val="0"/>
      <w:suppressAutoHyphens/>
      <w:spacing w:after="0" w:line="240" w:lineRule="auto"/>
      <w:ind w:firstLine="720"/>
    </w:pPr>
    <w:rPr>
      <w:rFonts w:ascii="Arial" w:eastAsia="Arial" w:hAnsi="Arial" w:cs="Times New Roman"/>
      <w:sz w:val="20"/>
      <w:szCs w:val="20"/>
      <w:lang w:eastAsia="ru-RU"/>
    </w:rPr>
  </w:style>
  <w:style w:type="paragraph" w:customStyle="1" w:styleId="ConsPlusTitle">
    <w:name w:val="ConsPlusTitle"/>
    <w:basedOn w:val="a"/>
    <w:next w:val="ConsPlusNormal"/>
    <w:rsid w:val="007A1D26"/>
    <w:pPr>
      <w:suppressAutoHyphens/>
      <w:spacing w:after="0" w:line="240" w:lineRule="auto"/>
    </w:pPr>
    <w:rPr>
      <w:rFonts w:ascii="Arial" w:eastAsia="Arial" w:hAnsi="Arial" w:cs="Arial"/>
      <w:b/>
      <w:bCs/>
      <w:sz w:val="20"/>
      <w:szCs w:val="20"/>
      <w:lang w:eastAsia="ar-SA"/>
    </w:rPr>
  </w:style>
  <w:style w:type="paragraph" w:styleId="a4">
    <w:name w:val="footer"/>
    <w:basedOn w:val="a"/>
    <w:link w:val="a5"/>
    <w:uiPriority w:val="99"/>
    <w:unhideWhenUsed/>
    <w:rsid w:val="007A1D26"/>
    <w:pPr>
      <w:tabs>
        <w:tab w:val="center" w:pos="4677"/>
        <w:tab w:val="right" w:pos="9355"/>
      </w:tabs>
    </w:pPr>
  </w:style>
  <w:style w:type="character" w:customStyle="1" w:styleId="a5">
    <w:name w:val="Нижний колонтитул Знак"/>
    <w:basedOn w:val="a0"/>
    <w:link w:val="a4"/>
    <w:uiPriority w:val="99"/>
    <w:rsid w:val="007A1D26"/>
    <w:rPr>
      <w:rFonts w:ascii="Times New Roman" w:eastAsia="Calibri" w:hAnsi="Times New Roman" w:cs="Times New Roman"/>
      <w:sz w:val="26"/>
      <w:szCs w:val="26"/>
    </w:rPr>
  </w:style>
  <w:style w:type="paragraph" w:styleId="a6">
    <w:name w:val="Balloon Text"/>
    <w:basedOn w:val="a"/>
    <w:link w:val="a7"/>
    <w:uiPriority w:val="99"/>
    <w:semiHidden/>
    <w:unhideWhenUsed/>
    <w:rsid w:val="00281380"/>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281380"/>
    <w:rPr>
      <w:rFonts w:ascii="Segoe UI" w:eastAsia="Calibri" w:hAnsi="Segoe UI" w:cs="Segoe UI"/>
      <w:sz w:val="18"/>
      <w:szCs w:val="18"/>
    </w:rPr>
  </w:style>
  <w:style w:type="paragraph" w:styleId="a8">
    <w:name w:val="header"/>
    <w:basedOn w:val="a"/>
    <w:link w:val="a9"/>
    <w:uiPriority w:val="99"/>
    <w:unhideWhenUsed/>
    <w:rsid w:val="00A57E64"/>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A57E64"/>
    <w:rPr>
      <w:rFonts w:ascii="Times New Roman" w:eastAsia="Calibri"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7433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sosnovskoe.nobl.ru/"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602</TotalTime>
  <Pages>1</Pages>
  <Words>531</Words>
  <Characters>3027</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kvant</cp:lastModifiedBy>
  <cp:revision>62</cp:revision>
  <cp:lastPrinted>2023-02-21T06:21:00Z</cp:lastPrinted>
  <dcterms:created xsi:type="dcterms:W3CDTF">2020-07-06T11:37:00Z</dcterms:created>
  <dcterms:modified xsi:type="dcterms:W3CDTF">2026-07-02T08:16:00Z</dcterms:modified>
</cp:coreProperties>
</file>