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2CAFF3" w14:textId="77777777" w:rsidR="00CC2E97" w:rsidRDefault="00CC2E97" w:rsidP="00E40677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en-US" w:eastAsia="ru-RU"/>
        </w:rPr>
      </w:pPr>
    </w:p>
    <w:p w14:paraId="59170C9E" w14:textId="0EA8EF05" w:rsidR="00E40677" w:rsidRPr="00E40677" w:rsidRDefault="00E40677" w:rsidP="00E40677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en-US" w:eastAsia="ru-RU"/>
        </w:rPr>
      </w:pPr>
      <w:r w:rsidRPr="00E40677">
        <w:rPr>
          <w:noProof/>
          <w:lang w:eastAsia="ru-RU"/>
        </w:rPr>
        <w:drawing>
          <wp:inline distT="0" distB="0" distL="0" distR="0" wp14:anchorId="300B0CBA" wp14:editId="14C2C269">
            <wp:extent cx="733425" cy="1047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4BE974" w14:textId="77777777" w:rsidR="00E40677" w:rsidRPr="00E40677" w:rsidRDefault="00E40677" w:rsidP="00E40677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en-US" w:eastAsia="ru-RU"/>
        </w:rPr>
      </w:pPr>
    </w:p>
    <w:p w14:paraId="4F480219" w14:textId="77777777" w:rsidR="00E40677" w:rsidRPr="00E40677" w:rsidRDefault="00E40677" w:rsidP="00E40677">
      <w:pPr>
        <w:suppressAutoHyphens/>
        <w:spacing w:after="0" w:line="240" w:lineRule="auto"/>
        <w:jc w:val="center"/>
        <w:rPr>
          <w:rFonts w:ascii="Garamond" w:eastAsia="Times New Roman" w:hAnsi="Garamond"/>
          <w:b/>
          <w:sz w:val="24"/>
          <w:szCs w:val="20"/>
          <w:lang w:eastAsia="ru-RU"/>
        </w:rPr>
      </w:pPr>
      <w:r w:rsidRPr="00E40677">
        <w:rPr>
          <w:rFonts w:ascii="Garamond" w:eastAsia="Times New Roman" w:hAnsi="Garamond"/>
          <w:b/>
          <w:sz w:val="24"/>
          <w:szCs w:val="20"/>
          <w:lang w:eastAsia="ru-RU"/>
        </w:rPr>
        <w:t>СОВЕТ ДЕПУТАТОВ СОСНОВСКОГО МУНИЦИПАЛЬНОГО ОКРУГА НИЖЕГОРОДСКОЙ ОБЛАСТИ</w:t>
      </w:r>
    </w:p>
    <w:p w14:paraId="188555B2" w14:textId="77777777" w:rsidR="00E40677" w:rsidRPr="00E40677" w:rsidRDefault="00E40677" w:rsidP="00E40677">
      <w:pPr>
        <w:suppressAutoHyphens/>
        <w:spacing w:after="0" w:line="240" w:lineRule="auto"/>
        <w:jc w:val="center"/>
        <w:rPr>
          <w:rFonts w:ascii="Arial" w:eastAsia="Times New Roman" w:hAnsi="Arial"/>
          <w:sz w:val="20"/>
          <w:szCs w:val="20"/>
          <w:lang w:eastAsia="ru-RU"/>
        </w:rPr>
      </w:pPr>
    </w:p>
    <w:p w14:paraId="4E35549F" w14:textId="19E47985" w:rsidR="00E40677" w:rsidRPr="00E40677" w:rsidRDefault="00E40677" w:rsidP="00E40677">
      <w:pPr>
        <w:suppressAutoHyphens/>
        <w:spacing w:after="0" w:line="240" w:lineRule="auto"/>
        <w:jc w:val="center"/>
        <w:rPr>
          <w:rFonts w:ascii="Arial" w:eastAsia="Times New Roman" w:hAnsi="Arial"/>
          <w:b/>
          <w:spacing w:val="60"/>
          <w:sz w:val="40"/>
          <w:szCs w:val="20"/>
          <w:lang w:eastAsia="ru-RU"/>
        </w:rPr>
      </w:pPr>
      <w:r w:rsidRPr="00E40677">
        <w:rPr>
          <w:rFonts w:ascii="Arial" w:eastAsia="Times New Roman" w:hAnsi="Arial"/>
          <w:b/>
          <w:spacing w:val="60"/>
          <w:sz w:val="40"/>
          <w:szCs w:val="20"/>
          <w:lang w:eastAsia="ru-RU"/>
        </w:rPr>
        <w:t>РЕШЕНИЕ</w:t>
      </w:r>
    </w:p>
    <w:p w14:paraId="6EFC321F" w14:textId="0055DF58" w:rsidR="00E40677" w:rsidRPr="00E40677" w:rsidRDefault="00E40677" w:rsidP="00E40677">
      <w:pPr>
        <w:suppressAutoHyphens/>
        <w:spacing w:after="0" w:line="240" w:lineRule="auto"/>
        <w:jc w:val="center"/>
        <w:rPr>
          <w:rFonts w:ascii="Arial" w:eastAsia="Times New Roman" w:hAnsi="Arial"/>
          <w:spacing w:val="60"/>
          <w:sz w:val="28"/>
          <w:szCs w:val="28"/>
          <w:lang w:eastAsia="ru-RU"/>
        </w:rPr>
      </w:pPr>
    </w:p>
    <w:p w14:paraId="5C1BD1B6" w14:textId="657EEB2F" w:rsidR="00E40677" w:rsidRPr="00E40677" w:rsidRDefault="00E40677" w:rsidP="00E40677">
      <w:pPr>
        <w:suppressAutoHyphens/>
        <w:spacing w:after="0" w:line="240" w:lineRule="auto"/>
        <w:jc w:val="center"/>
        <w:rPr>
          <w:rFonts w:ascii="Arial" w:eastAsia="Times New Roman" w:hAnsi="Arial"/>
          <w:spacing w:val="60"/>
          <w:sz w:val="28"/>
          <w:szCs w:val="28"/>
          <w:lang w:eastAsia="ru-RU"/>
        </w:rPr>
      </w:pPr>
    </w:p>
    <w:p w14:paraId="32491619" w14:textId="2628EB43" w:rsidR="00E40677" w:rsidRPr="00E40677" w:rsidRDefault="00E40677" w:rsidP="00E40677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 w:rsidRPr="00E40677">
        <w:rPr>
          <w:rFonts w:ascii="Times New Roman" w:eastAsia="Times New Roman" w:hAnsi="Times New Roman"/>
          <w:sz w:val="28"/>
          <w:szCs w:val="20"/>
          <w:lang w:eastAsia="ru-RU"/>
        </w:rPr>
        <w:t xml:space="preserve">От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26 марта 2026</w:t>
      </w:r>
      <w:r w:rsidRPr="00E40677">
        <w:rPr>
          <w:rFonts w:ascii="Times New Roman" w:eastAsia="Times New Roman" w:hAnsi="Times New Roman"/>
          <w:sz w:val="28"/>
          <w:szCs w:val="20"/>
          <w:lang w:eastAsia="ru-RU"/>
        </w:rPr>
        <w:t xml:space="preserve"> года</w:t>
      </w:r>
      <w:r w:rsidRPr="00E40677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E40677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E40677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E40677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E40677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E40677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CC2E97">
        <w:rPr>
          <w:rFonts w:ascii="Times New Roman" w:eastAsia="Times New Roman" w:hAnsi="Times New Roman"/>
          <w:sz w:val="28"/>
          <w:szCs w:val="20"/>
          <w:lang w:eastAsia="ru-RU"/>
        </w:rPr>
        <w:t>№ 36-р</w:t>
      </w:r>
    </w:p>
    <w:p w14:paraId="3E4FB6F8" w14:textId="704C1335" w:rsidR="00E40677" w:rsidRDefault="00E40677" w:rsidP="00F548E0">
      <w:pPr>
        <w:spacing w:after="0" w:line="240" w:lineRule="auto"/>
        <w:rPr>
          <w:rFonts w:ascii="Times New Roman" w:hAnsi="Times New Roman"/>
          <w:sz w:val="28"/>
          <w:szCs w:val="20"/>
        </w:rPr>
      </w:pPr>
    </w:p>
    <w:p w14:paraId="7D00B8CA" w14:textId="6E717176" w:rsidR="00F548E0" w:rsidRPr="00571A0B" w:rsidRDefault="00F548E0" w:rsidP="00F548E0">
      <w:pPr>
        <w:spacing w:after="0" w:line="240" w:lineRule="auto"/>
        <w:rPr>
          <w:rFonts w:ascii="Times New Roman" w:hAnsi="Times New Roman"/>
          <w:sz w:val="28"/>
          <w:szCs w:val="20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</w:tblGrid>
      <w:tr w:rsidR="00F548E0" w14:paraId="5BCC91E0" w14:textId="77777777" w:rsidTr="00701C95">
        <w:tc>
          <w:tcPr>
            <w:tcW w:w="4962" w:type="dxa"/>
          </w:tcPr>
          <w:p w14:paraId="1FBE1F89" w14:textId="67863876" w:rsidR="00F548E0" w:rsidRPr="00F548E0" w:rsidRDefault="00E40677" w:rsidP="00E40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48E0">
              <w:rPr>
                <w:rFonts w:ascii="Arial" w:hAnsi="Arial" w:cs="Arial"/>
                <w:bCs/>
                <w:sz w:val="24"/>
                <w:szCs w:val="24"/>
              </w:rPr>
              <w:t xml:space="preserve">О внесении изменений в </w:t>
            </w:r>
            <w:r>
              <w:rPr>
                <w:rFonts w:ascii="Arial" w:hAnsi="Arial" w:cs="Arial"/>
                <w:bCs/>
                <w:sz w:val="24"/>
                <w:szCs w:val="24"/>
              </w:rPr>
              <w:t>решение</w:t>
            </w:r>
            <w:r w:rsidRPr="00E93D8A">
              <w:rPr>
                <w:rFonts w:ascii="Arial" w:hAnsi="Arial" w:cs="Arial"/>
                <w:bCs/>
                <w:sz w:val="24"/>
                <w:szCs w:val="24"/>
              </w:rPr>
              <w:t xml:space="preserve"> Совета депутатов Сосновского муниципального округа Нижегородской области от 21.12.2023 № 192-р </w:t>
            </w:r>
            <w:r>
              <w:rPr>
                <w:rFonts w:ascii="Arial" w:hAnsi="Arial" w:cs="Arial"/>
                <w:bCs/>
                <w:sz w:val="24"/>
                <w:szCs w:val="24"/>
              </w:rPr>
              <w:t>«Об утверждении Положения</w:t>
            </w:r>
            <w:r w:rsidRPr="00E93D8A">
              <w:rPr>
                <w:rFonts w:ascii="Arial" w:hAnsi="Arial" w:cs="Arial"/>
                <w:bCs/>
                <w:sz w:val="24"/>
                <w:szCs w:val="24"/>
              </w:rPr>
              <w:t xml:space="preserve"> о пенсии за выслугу лет лицам, замещавшим муниципальные должности и должности муниципальной службы в органах местного самоуправления Сосновского муниципального округа Нижегородской области, и иных доплат к пенсии</w:t>
            </w:r>
            <w:r>
              <w:rPr>
                <w:rFonts w:ascii="Arial" w:hAnsi="Arial" w:cs="Arial"/>
                <w:bCs/>
                <w:sz w:val="24"/>
                <w:szCs w:val="24"/>
              </w:rPr>
              <w:t>»</w:t>
            </w:r>
            <w:r w:rsidRPr="000D4EE8">
              <w:rPr>
                <w:rFonts w:ascii="Times New Roman" w:hAnsi="Times New Roman"/>
                <w:noProof/>
                <w:sz w:val="20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6CDD92D0" wp14:editId="315BE3AE">
                      <wp:simplePos x="0" y="0"/>
                      <wp:positionH relativeFrom="margin">
                        <wp:posOffset>-68580</wp:posOffset>
                      </wp:positionH>
                      <wp:positionV relativeFrom="margin">
                        <wp:posOffset>-22859</wp:posOffset>
                      </wp:positionV>
                      <wp:extent cx="451485" cy="374015"/>
                      <wp:effectExtent l="0" t="0" r="24765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51485" cy="374015"/>
                                <a:chOff x="0" y="0"/>
                                <a:chExt cx="19908" cy="20000"/>
                              </a:xfrm>
                            </wpg:grpSpPr>
                            <wps:wsp>
                              <wps:cNvPr id="3" name="Line 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0" y="0"/>
                                  <a:ext cx="28" cy="200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9908" cy="3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A2781FB" id="Группа 2" o:spid="_x0000_s1026" style="position:absolute;margin-left:-5.4pt;margin-top:-1.8pt;width:35.55pt;height:29.45pt;z-index:251659264;mso-position-horizontal-relative:margin;mso-position-vertical-relative:margin" coordsize="1990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" o:allowincell="f">
                      <v:line id="Line 3" o:spid="_x0000_s1027" style="position:absolute;flip:y;visibility:visible;mso-wrap-style:square" from="0,0" to="28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8Y+qcEAAADaAAAADwAAAGRycy9kb3ducmV2LnhtbESPUWvCMBSF34X9h3AHe9NkG0ypRhnC&#10;cIWBWP0Bl+baVpubkkRb//0iCD4ezjnf4SxWg23FlXxoHGt4nygQxKUzDVcaDvuf8QxEiMgGW8ek&#10;4UYBVsuX0QIz43re0bWIlUgQDhlqqGPsMilDWZPFMHEdcfKOzluMSfpKGo99gttWfij1JS02nBZq&#10;7GhdU3kuLlYD+06pTZ73U/yzTcnbtT3lN63fXofvOYhIQ3yGH+1fo+ET7lfSDZDL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7xj6pwQAAANoAAAAPAAAAAAAAAAAAAAAA&#10;AKECAABkcnMvZG93bnJldi54bWxQSwUGAAAAAAQABAD5AAAAjwMAAAAA&#10;" strokeweight=".25pt">
                        <v:stroke startarrowwidth="narrow" startarrowlength="short" endarrowwidth="narrow" endarrowlength="short"/>
                      </v:line>
                      <v:line id="Line 4" o:spid="_x0000_s1028" style="position:absolute;visibility:visible;mso-wrap-style:square" from="0,0" to="19908,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bqjMMAAADaAAAADwAAAGRycy9kb3ducmV2LnhtbESPT4vCMBTE7wt+h/CEvW1TRcStRhFd&#10;wYO4+A89PppnW2xeahO1fvuNIOxxmJnfMKNJY0pxp9oVlhV0ohgEcWp1wZmC/W7xNQDhPLLG0jIp&#10;eJKDybj1McJE2wdv6L71mQgQdgkqyL2vEildmpNBF9mKOHhnWxv0QdaZ1DU+AtyUshvHfWmw4LCQ&#10;Y0WznNLL9mYU4O9mdTj3C7oe59+n1c/6tFwMekp9tpvpEISnxv+H3+2lVtCD15VwA+T4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S26ozDAAAA2gAAAA8AAAAAAAAAAAAA&#10;AAAAoQIAAGRycy9kb3ducmV2LnhtbFBLBQYAAAAABAAEAPkAAACRAwAAAAA=&#10;" strokeweight=".25pt">
                        <v:stroke startarrowwidth="narrow" startarrowlength="short" endarrowwidth="narrow" endarrowlength="short"/>
                      </v:line>
                      <w10:wrap anchorx="margin" anchory="margin"/>
                    </v:group>
                  </w:pict>
                </mc:Fallback>
              </mc:AlternateContent>
            </w:r>
            <w:r w:rsidR="00F548E0" w:rsidRPr="00F548E0">
              <w:rPr>
                <w:rFonts w:ascii="Arial" w:hAnsi="Arial" w:cs="Arial"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45D3FFF5" wp14:editId="788C020F">
                      <wp:simplePos x="0" y="0"/>
                      <wp:positionH relativeFrom="column">
                        <wp:posOffset>2607310</wp:posOffset>
                      </wp:positionH>
                      <wp:positionV relativeFrom="margin">
                        <wp:posOffset>-22225</wp:posOffset>
                      </wp:positionV>
                      <wp:extent cx="451485" cy="374015"/>
                      <wp:effectExtent l="0" t="0" r="43815" b="26035"/>
                      <wp:wrapNone/>
                      <wp:docPr id="5" name="Группа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51485" cy="374015"/>
                                <a:chOff x="92" y="0"/>
                                <a:chExt cx="19908" cy="20000"/>
                              </a:xfrm>
                            </wpg:grpSpPr>
                            <wps:wsp>
                              <wps:cNvPr id="6" name="Line 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9972" y="0"/>
                                  <a:ext cx="28" cy="200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" name="Line 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2" y="0"/>
                                  <a:ext cx="19908" cy="3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03E09F7D" id="Группа 5" o:spid="_x0000_s1026" style="position:absolute;margin-left:205.3pt;margin-top:-1.75pt;width:35.55pt;height:29.45pt;z-index:251660288;mso-position-vertical-relative:margin" coordorigin="92" coordsize="1990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" o:allowincell="f">
                      <v:line id="Line 6" o:spid="_x0000_s1027" style="position:absolute;flip:y;visibility:visible;mso-wrap-style:square" from="19972,0" to="20000,20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" strokeweight=".25pt">
                        <v:stroke startarrowwidth="narrow" startarrowlength="short" endarrowwidth="narrow" endarrowlength="short"/>
                      </v:line>
                      <v:line id="Line 7" o:spid="_x0000_s1028" style="position:absolute;flip:x;visibility:visible;mso-wrap-style:square" from="92,0" to="20000,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" strokeweight=".25pt">
                        <v:stroke startarrowwidth="narrow" startarrowlength="short" endarrowwidth="narrow" endarrowlength="short"/>
                      </v:line>
                      <w10:wrap anchory="margin"/>
                    </v:group>
                  </w:pict>
                </mc:Fallback>
              </mc:AlternateContent>
            </w:r>
            <w:r w:rsidR="00CC436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bookmarkStart w:id="0" w:name="_Hlk223442209"/>
            <w:r w:rsidR="00CC436F">
              <w:rPr>
                <w:rFonts w:ascii="Arial" w:hAnsi="Arial" w:cs="Arial"/>
                <w:bCs/>
                <w:sz w:val="24"/>
                <w:szCs w:val="24"/>
              </w:rPr>
              <w:t>(с изменениями от 27.02.2025 № 19-р)</w:t>
            </w:r>
            <w:bookmarkEnd w:id="0"/>
          </w:p>
        </w:tc>
      </w:tr>
    </w:tbl>
    <w:p w14:paraId="1C344327" w14:textId="77777777" w:rsidR="00F548E0" w:rsidRDefault="00F548E0" w:rsidP="00E40677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4DA3F87" w14:textId="77777777" w:rsidR="00E40677" w:rsidRPr="00E40677" w:rsidRDefault="00E40677" w:rsidP="00E40677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F44656E" w14:textId="231C733A" w:rsidR="00F548E0" w:rsidRPr="007B0CDC" w:rsidRDefault="00F548E0" w:rsidP="005B3A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doccaption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приведения в соответствие с действующим законодательством</w:t>
      </w:r>
      <w:r w:rsidR="009119E4">
        <w:rPr>
          <w:rFonts w:ascii="Times New Roman" w:hAnsi="Times New Roman"/>
          <w:sz w:val="28"/>
          <w:szCs w:val="28"/>
        </w:rPr>
        <w:t>, руководствуясь Законом Нижегородской области от 11.02.2026 № 6-З «О внесении изменений в Закон Нижегородской области «О пенсии за выслугу лет лицам, замещавшим государственные должности Нижегородской области и должности государственной гражданской службы Нижегородской области, и иных доплатах к пенсии»</w:t>
      </w:r>
      <w:r>
        <w:rPr>
          <w:rFonts w:ascii="Times New Roman" w:hAnsi="Times New Roman"/>
          <w:sz w:val="28"/>
          <w:szCs w:val="28"/>
        </w:rPr>
        <w:t>,</w:t>
      </w:r>
      <w:r>
        <w:rPr>
          <w:rStyle w:val="doccaption"/>
          <w:rFonts w:ascii="Times New Roman" w:hAnsi="Times New Roman"/>
          <w:sz w:val="28"/>
          <w:szCs w:val="28"/>
        </w:rPr>
        <w:t xml:space="preserve"> Совет депутатов</w:t>
      </w:r>
      <w:r w:rsidR="00466A3A">
        <w:rPr>
          <w:rStyle w:val="doccaption"/>
          <w:rFonts w:ascii="Times New Roman" w:hAnsi="Times New Roman"/>
          <w:sz w:val="28"/>
          <w:szCs w:val="28"/>
        </w:rPr>
        <w:t xml:space="preserve"> </w:t>
      </w:r>
      <w:r w:rsidRPr="00E40677">
        <w:rPr>
          <w:rStyle w:val="doccaption"/>
          <w:rFonts w:ascii="Times New Roman" w:hAnsi="Times New Roman"/>
          <w:spacing w:val="20"/>
          <w:sz w:val="28"/>
          <w:szCs w:val="28"/>
        </w:rPr>
        <w:t>решил:</w:t>
      </w:r>
    </w:p>
    <w:p w14:paraId="6DF3E84E" w14:textId="013D2FFD" w:rsidR="00F548E0" w:rsidRPr="00E40677" w:rsidRDefault="00F548E0" w:rsidP="005B3A9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doccaption"/>
          <w:rFonts w:ascii="Times New Roman" w:hAnsi="Times New Roman"/>
          <w:sz w:val="28"/>
          <w:szCs w:val="28"/>
        </w:rPr>
      </w:pPr>
      <w:r w:rsidRPr="00527DB9">
        <w:rPr>
          <w:rStyle w:val="doccaption"/>
          <w:rFonts w:ascii="Times New Roman" w:hAnsi="Times New Roman"/>
          <w:sz w:val="28"/>
          <w:szCs w:val="28"/>
        </w:rPr>
        <w:t>1.</w:t>
      </w:r>
      <w:r>
        <w:rPr>
          <w:rStyle w:val="doccaption"/>
          <w:rFonts w:ascii="Times New Roman" w:hAnsi="Times New Roman"/>
          <w:sz w:val="28"/>
          <w:szCs w:val="28"/>
        </w:rPr>
        <w:t xml:space="preserve"> </w:t>
      </w:r>
      <w:r w:rsidRPr="00527DB9">
        <w:rPr>
          <w:rStyle w:val="doccaption"/>
          <w:rFonts w:ascii="Times New Roman" w:hAnsi="Times New Roman"/>
          <w:sz w:val="28"/>
          <w:szCs w:val="28"/>
        </w:rPr>
        <w:t>Внес</w:t>
      </w:r>
      <w:r>
        <w:rPr>
          <w:rStyle w:val="doccaption"/>
          <w:rFonts w:ascii="Times New Roman" w:hAnsi="Times New Roman"/>
          <w:sz w:val="28"/>
          <w:szCs w:val="28"/>
        </w:rPr>
        <w:t>т</w:t>
      </w:r>
      <w:r w:rsidRPr="00527DB9">
        <w:rPr>
          <w:rStyle w:val="doccaption"/>
          <w:rFonts w:ascii="Times New Roman" w:hAnsi="Times New Roman"/>
          <w:sz w:val="28"/>
          <w:szCs w:val="28"/>
        </w:rPr>
        <w:t>и</w:t>
      </w:r>
      <w:r>
        <w:rPr>
          <w:rStyle w:val="doccaption"/>
          <w:rFonts w:ascii="Times New Roman" w:hAnsi="Times New Roman"/>
          <w:sz w:val="28"/>
          <w:szCs w:val="28"/>
        </w:rPr>
        <w:t xml:space="preserve"> </w:t>
      </w:r>
      <w:r w:rsidRPr="00527DB9">
        <w:rPr>
          <w:rStyle w:val="doccaption"/>
          <w:rFonts w:ascii="Times New Roman" w:hAnsi="Times New Roman"/>
          <w:sz w:val="28"/>
          <w:szCs w:val="28"/>
        </w:rPr>
        <w:t>изменени</w:t>
      </w:r>
      <w:bookmarkStart w:id="1" w:name="_Hlk189659498"/>
      <w:r w:rsidR="00E40677">
        <w:rPr>
          <w:rStyle w:val="doccaption"/>
          <w:rFonts w:ascii="Times New Roman" w:hAnsi="Times New Roman"/>
          <w:sz w:val="28"/>
          <w:szCs w:val="28"/>
        </w:rPr>
        <w:t>е</w:t>
      </w:r>
      <w:r w:rsidR="00E40677" w:rsidRPr="00F548E0">
        <w:rPr>
          <w:rFonts w:ascii="Arial" w:hAnsi="Arial" w:cs="Arial"/>
          <w:bCs/>
          <w:sz w:val="24"/>
          <w:szCs w:val="24"/>
        </w:rPr>
        <w:t xml:space="preserve"> </w:t>
      </w:r>
      <w:r w:rsidR="00E40677" w:rsidRPr="00E40677">
        <w:rPr>
          <w:rFonts w:ascii="Times New Roman" w:hAnsi="Times New Roman"/>
          <w:bCs/>
          <w:sz w:val="28"/>
          <w:szCs w:val="28"/>
        </w:rPr>
        <w:t>в решение Совета депутатов Сосновского муниципального округа Нижегородской области от 21.12.2023 № 192-р «Об утверждении Положения о пенсии за выслугу лет лицам, замещавшим муниципальные должности и должности муниципальной службы в органах местного самоуправления Сосновского муниципального округа Нижегородской области, и иных доплат к пенсии»</w:t>
      </w:r>
      <w:r w:rsidRPr="00E40677">
        <w:rPr>
          <w:rStyle w:val="doccaption"/>
          <w:rFonts w:ascii="Times New Roman" w:hAnsi="Times New Roman"/>
          <w:sz w:val="28"/>
          <w:szCs w:val="28"/>
        </w:rPr>
        <w:t xml:space="preserve"> </w:t>
      </w:r>
      <w:bookmarkEnd w:id="1"/>
      <w:r w:rsidR="00CC436F" w:rsidRPr="00E40677">
        <w:rPr>
          <w:rStyle w:val="doccaption"/>
          <w:rFonts w:ascii="Times New Roman" w:hAnsi="Times New Roman"/>
          <w:sz w:val="28"/>
          <w:szCs w:val="28"/>
        </w:rPr>
        <w:t xml:space="preserve">(с изменениями от 27.02.2025 № 19-р) </w:t>
      </w:r>
      <w:r w:rsidRPr="00E40677">
        <w:rPr>
          <w:rStyle w:val="doccaption"/>
          <w:rFonts w:ascii="Times New Roman" w:hAnsi="Times New Roman"/>
          <w:sz w:val="28"/>
          <w:szCs w:val="28"/>
        </w:rPr>
        <w:t xml:space="preserve">(далее – </w:t>
      </w:r>
      <w:r w:rsidR="008E1735" w:rsidRPr="00E40677">
        <w:rPr>
          <w:rStyle w:val="doccaption"/>
          <w:rFonts w:ascii="Times New Roman" w:hAnsi="Times New Roman"/>
          <w:sz w:val="28"/>
          <w:szCs w:val="28"/>
        </w:rPr>
        <w:t>Положение</w:t>
      </w:r>
      <w:r w:rsidRPr="00E40677">
        <w:rPr>
          <w:rStyle w:val="doccaption"/>
          <w:rFonts w:ascii="Times New Roman" w:hAnsi="Times New Roman"/>
          <w:sz w:val="28"/>
          <w:szCs w:val="28"/>
        </w:rPr>
        <w:t>)</w:t>
      </w:r>
      <w:r w:rsidR="00E40677">
        <w:rPr>
          <w:rStyle w:val="doccaption"/>
          <w:rFonts w:ascii="Times New Roman" w:hAnsi="Times New Roman"/>
          <w:sz w:val="28"/>
          <w:szCs w:val="28"/>
        </w:rPr>
        <w:t>,</w:t>
      </w:r>
      <w:r w:rsidRPr="00E40677">
        <w:rPr>
          <w:rStyle w:val="doccaption"/>
          <w:rFonts w:ascii="Times New Roman" w:hAnsi="Times New Roman"/>
          <w:sz w:val="28"/>
          <w:szCs w:val="28"/>
        </w:rPr>
        <w:t xml:space="preserve"> следующего содержания:</w:t>
      </w:r>
    </w:p>
    <w:p w14:paraId="3E796C09" w14:textId="2366ABD1" w:rsidR="008E1735" w:rsidRDefault="008E1735" w:rsidP="005B3A9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Style w:val="doccaption"/>
          <w:rFonts w:ascii="Times New Roman" w:hAnsi="Times New Roman"/>
          <w:sz w:val="28"/>
          <w:szCs w:val="28"/>
        </w:rPr>
        <w:t xml:space="preserve">1.1. </w:t>
      </w:r>
      <w:r w:rsidR="00CC436F">
        <w:rPr>
          <w:rStyle w:val="doccaption"/>
          <w:rFonts w:ascii="Times New Roman" w:hAnsi="Times New Roman"/>
          <w:sz w:val="28"/>
          <w:szCs w:val="28"/>
        </w:rPr>
        <w:t>В п</w:t>
      </w:r>
      <w:r>
        <w:rPr>
          <w:rStyle w:val="doccaption"/>
          <w:rFonts w:ascii="Times New Roman" w:hAnsi="Times New Roman"/>
          <w:sz w:val="28"/>
          <w:szCs w:val="28"/>
        </w:rPr>
        <w:t>ункт</w:t>
      </w:r>
      <w:r w:rsidR="00CC436F">
        <w:rPr>
          <w:rStyle w:val="doccaption"/>
          <w:rFonts w:ascii="Times New Roman" w:hAnsi="Times New Roman"/>
          <w:sz w:val="28"/>
          <w:szCs w:val="28"/>
        </w:rPr>
        <w:t>е</w:t>
      </w:r>
      <w:r>
        <w:rPr>
          <w:rStyle w:val="doccaption"/>
          <w:rFonts w:ascii="Times New Roman" w:hAnsi="Times New Roman"/>
          <w:sz w:val="28"/>
          <w:szCs w:val="28"/>
        </w:rPr>
        <w:t xml:space="preserve"> 1.2.</w:t>
      </w:r>
      <w:r w:rsidR="00CC436F">
        <w:rPr>
          <w:rStyle w:val="doccaption"/>
          <w:rFonts w:ascii="Times New Roman" w:hAnsi="Times New Roman"/>
          <w:sz w:val="28"/>
          <w:szCs w:val="28"/>
        </w:rPr>
        <w:t>6</w:t>
      </w:r>
      <w:r>
        <w:rPr>
          <w:rStyle w:val="doccaption"/>
          <w:rFonts w:ascii="Times New Roman" w:hAnsi="Times New Roman"/>
          <w:sz w:val="28"/>
          <w:szCs w:val="28"/>
        </w:rPr>
        <w:t xml:space="preserve">. </w:t>
      </w:r>
      <w:bookmarkStart w:id="2" w:name="_Hlk223442663"/>
      <w:r>
        <w:rPr>
          <w:rStyle w:val="doccaption"/>
          <w:rFonts w:ascii="Times New Roman" w:hAnsi="Times New Roman"/>
          <w:sz w:val="28"/>
          <w:szCs w:val="28"/>
        </w:rPr>
        <w:t>подраздела 1.2. раздела 1 Положения</w:t>
      </w:r>
      <w:bookmarkEnd w:id="2"/>
      <w:r>
        <w:rPr>
          <w:rStyle w:val="doccaption"/>
          <w:rFonts w:ascii="Times New Roman" w:hAnsi="Times New Roman"/>
          <w:sz w:val="28"/>
          <w:szCs w:val="28"/>
        </w:rPr>
        <w:t xml:space="preserve"> </w:t>
      </w:r>
      <w:r w:rsidR="00CC436F">
        <w:rPr>
          <w:rStyle w:val="doccaption"/>
          <w:rFonts w:ascii="Times New Roman" w:hAnsi="Times New Roman"/>
          <w:sz w:val="28"/>
          <w:szCs w:val="28"/>
        </w:rPr>
        <w:t>слова «денежное содержание,</w:t>
      </w:r>
      <w:r w:rsidR="00E40677">
        <w:rPr>
          <w:rStyle w:val="doccaption"/>
          <w:rFonts w:ascii="Times New Roman" w:hAnsi="Times New Roman"/>
          <w:sz w:val="28"/>
          <w:szCs w:val="28"/>
        </w:rPr>
        <w:t xml:space="preserve"> </w:t>
      </w:r>
      <w:r w:rsidR="00CC436F">
        <w:rPr>
          <w:rStyle w:val="doccaption"/>
          <w:rFonts w:ascii="Times New Roman" w:hAnsi="Times New Roman"/>
          <w:sz w:val="28"/>
          <w:szCs w:val="28"/>
        </w:rPr>
        <w:t>денежное вознаграждение, денежное довольствие, заработная плата и другие доходы» заменить словами «денежное вознаграждение, должностной оклад, оклад за классный чин и другие выплаты, надбавки»</w:t>
      </w:r>
      <w:r w:rsidR="00E93D8A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14:paraId="7B7A2C97" w14:textId="16EE7D98" w:rsidR="00CC436F" w:rsidRDefault="00CC436F" w:rsidP="005B3A9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doccaption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1.2. </w:t>
      </w:r>
      <w:r>
        <w:rPr>
          <w:rStyle w:val="doccaption"/>
          <w:rFonts w:ascii="Times New Roman" w:hAnsi="Times New Roman"/>
          <w:sz w:val="28"/>
          <w:szCs w:val="28"/>
        </w:rPr>
        <w:t>Подраздел 1.2. раздела 1 Положения дополнить пунктом</w:t>
      </w:r>
      <w:r w:rsidR="00FE4F30">
        <w:rPr>
          <w:rStyle w:val="doccaption"/>
          <w:rFonts w:ascii="Times New Roman" w:hAnsi="Times New Roman"/>
          <w:sz w:val="28"/>
          <w:szCs w:val="28"/>
        </w:rPr>
        <w:t xml:space="preserve"> 1.2.</w:t>
      </w:r>
      <w:r w:rsidR="009119E4">
        <w:rPr>
          <w:rStyle w:val="doccaption"/>
          <w:rFonts w:ascii="Times New Roman" w:hAnsi="Times New Roman"/>
          <w:sz w:val="28"/>
          <w:szCs w:val="28"/>
        </w:rPr>
        <w:t>8</w:t>
      </w:r>
      <w:r w:rsidR="00FE4F30">
        <w:rPr>
          <w:rStyle w:val="doccaption"/>
          <w:rFonts w:ascii="Times New Roman" w:hAnsi="Times New Roman"/>
          <w:sz w:val="28"/>
          <w:szCs w:val="28"/>
        </w:rPr>
        <w:t xml:space="preserve">. </w:t>
      </w:r>
      <w:r w:rsidR="00FE4F30">
        <w:rPr>
          <w:rStyle w:val="doccaption"/>
          <w:rFonts w:ascii="Times New Roman" w:hAnsi="Times New Roman"/>
          <w:sz w:val="28"/>
          <w:szCs w:val="28"/>
        </w:rPr>
        <w:lastRenderedPageBreak/>
        <w:t>следующего содержания:</w:t>
      </w:r>
    </w:p>
    <w:p w14:paraId="7293C6D2" w14:textId="7516EC8A" w:rsidR="00FE4F30" w:rsidRDefault="00FE4F30" w:rsidP="005B3A9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Style w:val="doccaption"/>
          <w:rFonts w:ascii="Times New Roman" w:hAnsi="Times New Roman"/>
          <w:sz w:val="28"/>
          <w:szCs w:val="28"/>
        </w:rPr>
        <w:t>«1.2.</w:t>
      </w:r>
      <w:r w:rsidR="009119E4">
        <w:rPr>
          <w:rStyle w:val="doccaption"/>
          <w:rFonts w:ascii="Times New Roman" w:hAnsi="Times New Roman"/>
          <w:sz w:val="28"/>
          <w:szCs w:val="28"/>
        </w:rPr>
        <w:t>8</w:t>
      </w:r>
      <w:r>
        <w:rPr>
          <w:rStyle w:val="doccaption"/>
          <w:rFonts w:ascii="Times New Roman" w:hAnsi="Times New Roman"/>
          <w:sz w:val="28"/>
          <w:szCs w:val="28"/>
        </w:rPr>
        <w:t>. Среднемесячное денежное вознаграждение – денежное вознаграждение по замещавшейся муниципальной должности, исчисленное за период, за который учтен среднемесячный заработок для определения размера пенсии за выслугу лет</w:t>
      </w:r>
      <w:r w:rsidR="009119E4">
        <w:rPr>
          <w:rStyle w:val="doccaption"/>
          <w:rFonts w:ascii="Times New Roman" w:hAnsi="Times New Roman"/>
          <w:sz w:val="28"/>
          <w:szCs w:val="28"/>
        </w:rPr>
        <w:t>.</w:t>
      </w:r>
      <w:r>
        <w:rPr>
          <w:rStyle w:val="doccaption"/>
          <w:rFonts w:ascii="Times New Roman" w:hAnsi="Times New Roman"/>
          <w:sz w:val="28"/>
          <w:szCs w:val="28"/>
        </w:rPr>
        <w:t>»</w:t>
      </w:r>
    </w:p>
    <w:p w14:paraId="6A3D8F0E" w14:textId="2C5B694C" w:rsidR="008E1735" w:rsidRDefault="008E1735" w:rsidP="005B3A9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1.3. </w:t>
      </w:r>
      <w:r w:rsidR="009119E4">
        <w:rPr>
          <w:rFonts w:ascii="Times New Roman" w:eastAsia="Times New Roman" w:hAnsi="Times New Roman"/>
          <w:sz w:val="28"/>
          <w:szCs w:val="28"/>
          <w:lang w:eastAsia="ru-RU"/>
        </w:rPr>
        <w:t>Пункт 2.1.1. п</w:t>
      </w:r>
      <w:r>
        <w:rPr>
          <w:rFonts w:ascii="Times New Roman" w:hAnsi="Times New Roman"/>
          <w:bCs/>
          <w:sz w:val="28"/>
          <w:szCs w:val="28"/>
          <w:lang w:eastAsia="ru-RU"/>
        </w:rPr>
        <w:t>одраздел</w:t>
      </w:r>
      <w:r w:rsidR="009119E4">
        <w:rPr>
          <w:rFonts w:ascii="Times New Roman" w:hAnsi="Times New Roman"/>
          <w:bCs/>
          <w:sz w:val="28"/>
          <w:szCs w:val="28"/>
          <w:lang w:eastAsia="ru-RU"/>
        </w:rPr>
        <w:t>а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2.1. раздела 2 Положения дополнить </w:t>
      </w:r>
      <w:r w:rsidR="009119E4">
        <w:rPr>
          <w:rFonts w:ascii="Times New Roman" w:hAnsi="Times New Roman"/>
          <w:bCs/>
          <w:sz w:val="28"/>
          <w:szCs w:val="28"/>
          <w:lang w:eastAsia="ru-RU"/>
        </w:rPr>
        <w:t>под</w:t>
      </w:r>
      <w:r>
        <w:rPr>
          <w:rFonts w:ascii="Times New Roman" w:hAnsi="Times New Roman"/>
          <w:bCs/>
          <w:sz w:val="28"/>
          <w:szCs w:val="28"/>
          <w:lang w:eastAsia="ru-RU"/>
        </w:rPr>
        <w:t>пунктами 2.</w:t>
      </w:r>
      <w:r w:rsidR="00D85533">
        <w:rPr>
          <w:rFonts w:ascii="Times New Roman" w:hAnsi="Times New Roman"/>
          <w:bCs/>
          <w:sz w:val="28"/>
          <w:szCs w:val="28"/>
          <w:lang w:eastAsia="ru-RU"/>
        </w:rPr>
        <w:t>1.</w:t>
      </w:r>
      <w:r>
        <w:rPr>
          <w:rFonts w:ascii="Times New Roman" w:hAnsi="Times New Roman"/>
          <w:bCs/>
          <w:sz w:val="28"/>
          <w:szCs w:val="28"/>
          <w:lang w:eastAsia="ru-RU"/>
        </w:rPr>
        <w:t>1.</w:t>
      </w:r>
      <w:r w:rsidR="00784A83">
        <w:rPr>
          <w:rFonts w:ascii="Times New Roman" w:hAnsi="Times New Roman"/>
          <w:bCs/>
          <w:sz w:val="28"/>
          <w:szCs w:val="28"/>
          <w:lang w:eastAsia="ru-RU"/>
        </w:rPr>
        <w:t>9</w:t>
      </w:r>
      <w:r>
        <w:rPr>
          <w:rFonts w:ascii="Times New Roman" w:hAnsi="Times New Roman"/>
          <w:bCs/>
          <w:sz w:val="28"/>
          <w:szCs w:val="28"/>
          <w:lang w:eastAsia="ru-RU"/>
        </w:rPr>
        <w:t>. и 2.</w:t>
      </w:r>
      <w:r w:rsidR="00D85533">
        <w:rPr>
          <w:rFonts w:ascii="Times New Roman" w:hAnsi="Times New Roman"/>
          <w:bCs/>
          <w:sz w:val="28"/>
          <w:szCs w:val="28"/>
          <w:lang w:eastAsia="ru-RU"/>
        </w:rPr>
        <w:t>1.</w:t>
      </w:r>
      <w:r>
        <w:rPr>
          <w:rFonts w:ascii="Times New Roman" w:hAnsi="Times New Roman"/>
          <w:bCs/>
          <w:sz w:val="28"/>
          <w:szCs w:val="28"/>
          <w:lang w:eastAsia="ru-RU"/>
        </w:rPr>
        <w:t>1.</w:t>
      </w:r>
      <w:r w:rsidR="00784A83">
        <w:rPr>
          <w:rFonts w:ascii="Times New Roman" w:hAnsi="Times New Roman"/>
          <w:bCs/>
          <w:sz w:val="28"/>
          <w:szCs w:val="28"/>
          <w:lang w:eastAsia="ru-RU"/>
        </w:rPr>
        <w:t>10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. </w:t>
      </w:r>
      <w:r w:rsidRPr="00BE0C88">
        <w:rPr>
          <w:rStyle w:val="doccaption"/>
          <w:rFonts w:ascii="Times New Roman" w:hAnsi="Times New Roman"/>
          <w:sz w:val="28"/>
          <w:szCs w:val="28"/>
        </w:rPr>
        <w:t>следующего содержания:</w:t>
      </w:r>
    </w:p>
    <w:p w14:paraId="2638939B" w14:textId="375FF949" w:rsidR="00784A83" w:rsidRDefault="008E1735" w:rsidP="005B3A94">
      <w:pPr>
        <w:spacing w:after="0" w:line="240" w:lineRule="auto"/>
        <w:ind w:firstLine="709"/>
        <w:jc w:val="both"/>
        <w:rPr>
          <w:rStyle w:val="doccaption"/>
          <w:rFonts w:ascii="Times New Roman" w:hAnsi="Times New Roman"/>
          <w:sz w:val="28"/>
          <w:szCs w:val="28"/>
        </w:rPr>
      </w:pPr>
      <w:r w:rsidRPr="00BE0C88">
        <w:rPr>
          <w:rStyle w:val="doccaption"/>
          <w:rFonts w:ascii="Times New Roman" w:hAnsi="Times New Roman"/>
          <w:sz w:val="28"/>
          <w:szCs w:val="28"/>
        </w:rPr>
        <w:t>«2.</w:t>
      </w:r>
      <w:r w:rsidR="00D85533">
        <w:rPr>
          <w:rStyle w:val="doccaption"/>
          <w:rFonts w:ascii="Times New Roman" w:hAnsi="Times New Roman"/>
          <w:sz w:val="28"/>
          <w:szCs w:val="28"/>
        </w:rPr>
        <w:t>1.</w:t>
      </w:r>
      <w:r w:rsidRPr="00BE0C88">
        <w:rPr>
          <w:rStyle w:val="doccaption"/>
          <w:rFonts w:ascii="Times New Roman" w:hAnsi="Times New Roman"/>
          <w:sz w:val="28"/>
          <w:szCs w:val="28"/>
        </w:rPr>
        <w:t>1.</w:t>
      </w:r>
      <w:r w:rsidR="00784A83">
        <w:rPr>
          <w:rStyle w:val="doccaption"/>
          <w:rFonts w:ascii="Times New Roman" w:hAnsi="Times New Roman"/>
          <w:sz w:val="28"/>
          <w:szCs w:val="28"/>
        </w:rPr>
        <w:t>9</w:t>
      </w:r>
      <w:r>
        <w:rPr>
          <w:rStyle w:val="doccaption"/>
          <w:rFonts w:ascii="Times New Roman" w:hAnsi="Times New Roman"/>
          <w:sz w:val="28"/>
          <w:szCs w:val="28"/>
        </w:rPr>
        <w:t>.</w:t>
      </w:r>
      <w:r w:rsidRPr="00BE0C88">
        <w:rPr>
          <w:rStyle w:val="doccaption"/>
          <w:rFonts w:ascii="Times New Roman" w:hAnsi="Times New Roman"/>
          <w:sz w:val="28"/>
          <w:szCs w:val="28"/>
        </w:rPr>
        <w:t xml:space="preserve"> </w:t>
      </w:r>
      <w:r w:rsidR="00784A83">
        <w:rPr>
          <w:rStyle w:val="doccaption"/>
          <w:rFonts w:ascii="Times New Roman" w:hAnsi="Times New Roman"/>
          <w:sz w:val="28"/>
          <w:szCs w:val="28"/>
        </w:rPr>
        <w:t>Увольнение в связи с окончанием срочного служебного контракта лица, достигшего предельного возраста пребывания на муниципальной службе, которому был продлен срок муниципальной службы в соответствии с законодательством;</w:t>
      </w:r>
    </w:p>
    <w:p w14:paraId="38F2F0AD" w14:textId="56A7CE1C" w:rsidR="008E1735" w:rsidRDefault="008E1735" w:rsidP="005B3A94">
      <w:pPr>
        <w:spacing w:after="0" w:line="240" w:lineRule="auto"/>
        <w:ind w:firstLine="709"/>
        <w:jc w:val="both"/>
        <w:rPr>
          <w:rStyle w:val="doccaption"/>
          <w:rFonts w:ascii="Times New Roman" w:hAnsi="Times New Roman"/>
          <w:color w:val="000000" w:themeColor="text1"/>
          <w:sz w:val="28"/>
          <w:szCs w:val="28"/>
        </w:rPr>
      </w:pPr>
      <w:r w:rsidRPr="00AF5F19">
        <w:rPr>
          <w:rStyle w:val="doccaption"/>
          <w:rFonts w:ascii="Times New Roman" w:hAnsi="Times New Roman"/>
          <w:sz w:val="28"/>
          <w:szCs w:val="28"/>
        </w:rPr>
        <w:t>2.</w:t>
      </w:r>
      <w:r w:rsidR="00D85533">
        <w:rPr>
          <w:rStyle w:val="doccaption"/>
          <w:rFonts w:ascii="Times New Roman" w:hAnsi="Times New Roman"/>
          <w:sz w:val="28"/>
          <w:szCs w:val="28"/>
        </w:rPr>
        <w:t>1.</w:t>
      </w:r>
      <w:r>
        <w:rPr>
          <w:rStyle w:val="doccaption"/>
          <w:rFonts w:ascii="Times New Roman" w:hAnsi="Times New Roman"/>
          <w:sz w:val="28"/>
          <w:szCs w:val="28"/>
        </w:rPr>
        <w:t>1</w:t>
      </w:r>
      <w:r w:rsidRPr="00AF5F19">
        <w:rPr>
          <w:rStyle w:val="doccaption"/>
          <w:rFonts w:ascii="Times New Roman" w:hAnsi="Times New Roman"/>
          <w:sz w:val="28"/>
          <w:szCs w:val="28"/>
        </w:rPr>
        <w:t>.</w:t>
      </w:r>
      <w:r w:rsidR="00784A83">
        <w:rPr>
          <w:rStyle w:val="doccaption"/>
          <w:rFonts w:ascii="Times New Roman" w:hAnsi="Times New Roman"/>
          <w:sz w:val="28"/>
          <w:szCs w:val="28"/>
        </w:rPr>
        <w:t>10</w:t>
      </w:r>
      <w:r>
        <w:rPr>
          <w:rStyle w:val="doccaption"/>
          <w:rFonts w:ascii="Times New Roman" w:hAnsi="Times New Roman"/>
          <w:sz w:val="28"/>
          <w:szCs w:val="28"/>
        </w:rPr>
        <w:t>.</w:t>
      </w:r>
      <w:r w:rsidRPr="00AF5F19">
        <w:rPr>
          <w:rStyle w:val="doccaption"/>
          <w:rFonts w:ascii="Times New Roman" w:hAnsi="Times New Roman"/>
          <w:sz w:val="28"/>
          <w:szCs w:val="28"/>
        </w:rPr>
        <w:t xml:space="preserve"> </w:t>
      </w:r>
      <w:r w:rsidR="00784A83">
        <w:rPr>
          <w:rStyle w:val="doccaption"/>
          <w:rFonts w:ascii="Times New Roman" w:hAnsi="Times New Roman"/>
          <w:sz w:val="28"/>
          <w:szCs w:val="28"/>
        </w:rPr>
        <w:t>Увольнение в связи с назначением на муниципальную должность, предусмотренную Уставом и законами Нижегородской области, при условии достижения пенсионного возраста в период замещения должности муниципальной службы.</w:t>
      </w:r>
      <w:r w:rsidRPr="00A30DA9">
        <w:rPr>
          <w:rStyle w:val="doccaption"/>
          <w:rFonts w:ascii="Times New Roman" w:hAnsi="Times New Roman"/>
          <w:color w:val="000000" w:themeColor="text1"/>
          <w:sz w:val="28"/>
          <w:szCs w:val="28"/>
        </w:rPr>
        <w:t>».</w:t>
      </w:r>
    </w:p>
    <w:p w14:paraId="312527E2" w14:textId="63752899" w:rsidR="00E93D8A" w:rsidRDefault="00E93D8A" w:rsidP="005B3A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Style w:val="doccaption"/>
          <w:rFonts w:ascii="Times New Roman" w:hAnsi="Times New Roman"/>
          <w:color w:val="000000" w:themeColor="text1"/>
          <w:sz w:val="28"/>
          <w:szCs w:val="28"/>
        </w:rPr>
        <w:t xml:space="preserve">1.4. </w:t>
      </w:r>
      <w:bookmarkStart w:id="3" w:name="_Hlk189659860"/>
      <w:r w:rsidR="00784A83">
        <w:rPr>
          <w:rStyle w:val="doccaption"/>
          <w:rFonts w:ascii="Times New Roman" w:hAnsi="Times New Roman"/>
          <w:color w:val="000000" w:themeColor="text1"/>
          <w:sz w:val="28"/>
          <w:szCs w:val="28"/>
        </w:rPr>
        <w:t>В п</w:t>
      </w:r>
      <w:r>
        <w:rPr>
          <w:rFonts w:ascii="Times New Roman" w:hAnsi="Times New Roman"/>
          <w:bCs/>
          <w:sz w:val="28"/>
          <w:szCs w:val="28"/>
          <w:lang w:eastAsia="ru-RU"/>
        </w:rPr>
        <w:t>ункт</w:t>
      </w:r>
      <w:r w:rsidR="00784A83">
        <w:rPr>
          <w:rFonts w:ascii="Times New Roman" w:hAnsi="Times New Roman"/>
          <w:bCs/>
          <w:sz w:val="28"/>
          <w:szCs w:val="28"/>
          <w:lang w:eastAsia="ru-RU"/>
        </w:rPr>
        <w:t>е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2.</w:t>
      </w:r>
      <w:r w:rsidR="00784A83">
        <w:rPr>
          <w:rFonts w:ascii="Times New Roman" w:hAnsi="Times New Roman"/>
          <w:bCs/>
          <w:sz w:val="28"/>
          <w:szCs w:val="28"/>
          <w:lang w:eastAsia="ru-RU"/>
        </w:rPr>
        <w:t>1</w:t>
      </w:r>
      <w:r>
        <w:rPr>
          <w:rFonts w:ascii="Times New Roman" w:hAnsi="Times New Roman"/>
          <w:bCs/>
          <w:sz w:val="28"/>
          <w:szCs w:val="28"/>
          <w:lang w:eastAsia="ru-RU"/>
        </w:rPr>
        <w:t>.</w:t>
      </w:r>
      <w:r w:rsidR="00784A83">
        <w:rPr>
          <w:rFonts w:ascii="Times New Roman" w:hAnsi="Times New Roman"/>
          <w:bCs/>
          <w:sz w:val="28"/>
          <w:szCs w:val="28"/>
          <w:lang w:eastAsia="ru-RU"/>
        </w:rPr>
        <w:t>4</w:t>
      </w:r>
      <w:r>
        <w:rPr>
          <w:rFonts w:ascii="Times New Roman" w:hAnsi="Times New Roman"/>
          <w:bCs/>
          <w:sz w:val="28"/>
          <w:szCs w:val="28"/>
          <w:lang w:eastAsia="ru-RU"/>
        </w:rPr>
        <w:t>. подраздела 2.</w:t>
      </w:r>
      <w:r w:rsidR="00784A83">
        <w:rPr>
          <w:rFonts w:ascii="Times New Roman" w:hAnsi="Times New Roman"/>
          <w:bCs/>
          <w:sz w:val="28"/>
          <w:szCs w:val="28"/>
          <w:lang w:eastAsia="ru-RU"/>
        </w:rPr>
        <w:t>1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. раздела 2 Положения </w:t>
      </w:r>
      <w:r w:rsidR="00784A83">
        <w:rPr>
          <w:rFonts w:ascii="Times New Roman" w:hAnsi="Times New Roman"/>
          <w:bCs/>
          <w:sz w:val="28"/>
          <w:szCs w:val="28"/>
          <w:lang w:eastAsia="ru-RU"/>
        </w:rPr>
        <w:t>слова «подпунктами 2.1.1.</w:t>
      </w:r>
      <w:r w:rsidR="00D85533">
        <w:rPr>
          <w:rFonts w:ascii="Times New Roman" w:hAnsi="Times New Roman"/>
          <w:bCs/>
          <w:sz w:val="28"/>
          <w:szCs w:val="28"/>
          <w:lang w:eastAsia="ru-RU"/>
        </w:rPr>
        <w:t>1.</w:t>
      </w:r>
      <w:r w:rsidR="00784A83">
        <w:rPr>
          <w:rFonts w:ascii="Times New Roman" w:hAnsi="Times New Roman"/>
          <w:bCs/>
          <w:sz w:val="28"/>
          <w:szCs w:val="28"/>
          <w:lang w:eastAsia="ru-RU"/>
        </w:rPr>
        <w:t xml:space="preserve"> - 2.1.1.</w:t>
      </w:r>
      <w:r w:rsidR="00D85533">
        <w:rPr>
          <w:rFonts w:ascii="Times New Roman" w:hAnsi="Times New Roman"/>
          <w:bCs/>
          <w:sz w:val="28"/>
          <w:szCs w:val="28"/>
          <w:lang w:eastAsia="ru-RU"/>
        </w:rPr>
        <w:t>7.» заменить словами «подпунктами 2.1.1.1. – 2.1.1.10.».</w:t>
      </w:r>
    </w:p>
    <w:bookmarkEnd w:id="3"/>
    <w:p w14:paraId="280C561D" w14:textId="0E8D8A5B" w:rsidR="00B21FB0" w:rsidRDefault="00E93D8A" w:rsidP="005B3A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1.5. </w:t>
      </w:r>
      <w:r w:rsidR="00D85533">
        <w:rPr>
          <w:rFonts w:ascii="Times New Roman" w:eastAsia="Times New Roman" w:hAnsi="Times New Roman"/>
          <w:sz w:val="28"/>
          <w:szCs w:val="28"/>
          <w:lang w:eastAsia="ru-RU"/>
        </w:rPr>
        <w:t>Подпункт 13 п</w:t>
      </w:r>
      <w:r w:rsidR="00B21FB0" w:rsidRPr="00B21FB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ункт</w:t>
      </w:r>
      <w:r w:rsidR="00D8553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</w:t>
      </w:r>
      <w:r w:rsidR="00B21FB0" w:rsidRPr="00B21FB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2.</w:t>
      </w:r>
      <w:r w:rsidR="00B21FB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4</w:t>
      </w:r>
      <w:r w:rsidR="00B21FB0" w:rsidRPr="00B21FB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  <w:r w:rsidR="00B21FB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21FB0" w:rsidRPr="00B21FB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 подраздела 2.</w:t>
      </w:r>
      <w:r w:rsidR="00B21FB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4</w:t>
      </w:r>
      <w:r w:rsidR="00B21FB0" w:rsidRPr="00B21FB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раздела 2 Положения </w:t>
      </w:r>
      <w:r w:rsidR="00D8553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изложить в новой редакции</w:t>
      </w:r>
      <w:r w:rsidR="00B21FB0" w:rsidRPr="00B21FB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:</w:t>
      </w:r>
    </w:p>
    <w:p w14:paraId="68424772" w14:textId="48AF00B4" w:rsidR="00B21FB0" w:rsidRDefault="00B21FB0" w:rsidP="005B3A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«</w:t>
      </w:r>
      <w:r w:rsidRPr="000A342B">
        <w:rPr>
          <w:rFonts w:ascii="Times New Roman" w:hAnsi="Times New Roman"/>
          <w:sz w:val="28"/>
          <w:szCs w:val="28"/>
        </w:rPr>
        <w:t xml:space="preserve">13) </w:t>
      </w:r>
      <w:r>
        <w:rPr>
          <w:rFonts w:ascii="Times New Roman" w:hAnsi="Times New Roman"/>
          <w:sz w:val="28"/>
          <w:szCs w:val="28"/>
        </w:rPr>
        <w:t>П</w:t>
      </w:r>
      <w:r w:rsidRPr="000A342B">
        <w:rPr>
          <w:rFonts w:ascii="Times New Roman" w:hAnsi="Times New Roman"/>
          <w:sz w:val="28"/>
          <w:szCs w:val="28"/>
        </w:rPr>
        <w:t xml:space="preserve">ериод приостановления </w:t>
      </w:r>
      <w:r w:rsidR="00D85533">
        <w:rPr>
          <w:rFonts w:ascii="Times New Roman" w:hAnsi="Times New Roman"/>
          <w:sz w:val="28"/>
          <w:szCs w:val="28"/>
        </w:rPr>
        <w:t>муниципальной</w:t>
      </w:r>
      <w:r w:rsidRPr="000A342B">
        <w:rPr>
          <w:rFonts w:ascii="Times New Roman" w:hAnsi="Times New Roman"/>
          <w:sz w:val="28"/>
          <w:szCs w:val="28"/>
        </w:rPr>
        <w:t xml:space="preserve"> службы, действия трудового договора, заключенного с лицом, замещающим </w:t>
      </w:r>
      <w:r w:rsidR="00D85533">
        <w:rPr>
          <w:rFonts w:ascii="Times New Roman" w:hAnsi="Times New Roman"/>
          <w:sz w:val="28"/>
          <w:szCs w:val="28"/>
        </w:rPr>
        <w:t>муниципальную</w:t>
      </w:r>
      <w:r w:rsidRPr="000A342B">
        <w:rPr>
          <w:rFonts w:ascii="Times New Roman" w:hAnsi="Times New Roman"/>
          <w:sz w:val="28"/>
          <w:szCs w:val="28"/>
        </w:rPr>
        <w:t xml:space="preserve"> должность</w:t>
      </w:r>
      <w:r>
        <w:rPr>
          <w:rFonts w:ascii="Times New Roman" w:hAnsi="Times New Roman"/>
          <w:sz w:val="28"/>
          <w:szCs w:val="28"/>
        </w:rPr>
        <w:t xml:space="preserve"> или должность муниципальной службы в муниципальном образовании Нижегородской области, </w:t>
      </w:r>
      <w:r w:rsidRPr="000A342B">
        <w:rPr>
          <w:rFonts w:ascii="Times New Roman" w:hAnsi="Times New Roman"/>
          <w:sz w:val="28"/>
          <w:szCs w:val="28"/>
        </w:rPr>
        <w:t>в связи с призывом на военную службу по мобилизации</w:t>
      </w:r>
      <w:r w:rsidR="00D85533">
        <w:rPr>
          <w:rFonts w:ascii="Times New Roman" w:hAnsi="Times New Roman"/>
          <w:sz w:val="28"/>
          <w:szCs w:val="28"/>
        </w:rPr>
        <w:t xml:space="preserve">, направлением на службу в войска национальной гвардии Российской Федерации по мобилизации или заключением </w:t>
      </w:r>
      <w:r w:rsidRPr="000A342B">
        <w:rPr>
          <w:rFonts w:ascii="Times New Roman" w:hAnsi="Times New Roman"/>
          <w:sz w:val="28"/>
          <w:szCs w:val="28"/>
        </w:rPr>
        <w:t xml:space="preserve">в </w:t>
      </w:r>
      <w:r w:rsidR="00D85533">
        <w:rPr>
          <w:rFonts w:ascii="Times New Roman" w:hAnsi="Times New Roman"/>
          <w:sz w:val="28"/>
          <w:szCs w:val="28"/>
        </w:rPr>
        <w:t>период мобилизации, в период военного положения или в военное время контракта</w:t>
      </w:r>
      <w:r w:rsidRPr="000A342B">
        <w:rPr>
          <w:rFonts w:ascii="Times New Roman" w:hAnsi="Times New Roman"/>
          <w:sz w:val="28"/>
          <w:szCs w:val="28"/>
        </w:rPr>
        <w:t xml:space="preserve"> о прохождении военной службы либо заключением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</w:t>
      </w:r>
      <w:r w:rsidR="00E10321">
        <w:rPr>
          <w:rFonts w:ascii="Times New Roman" w:hAnsi="Times New Roman"/>
          <w:sz w:val="28"/>
          <w:szCs w:val="28"/>
        </w:rPr>
        <w:t>, в части, не превышающей продолжительности периода прохождения военной службы по мобилизации, службы в войсках национальной гвардии Российской Федерации по мобилизации или прохо</w:t>
      </w:r>
      <w:r w:rsidR="009D76B1">
        <w:rPr>
          <w:rFonts w:ascii="Times New Roman" w:hAnsi="Times New Roman"/>
          <w:sz w:val="28"/>
          <w:szCs w:val="28"/>
        </w:rPr>
        <w:t>ж</w:t>
      </w:r>
      <w:r w:rsidR="00E10321">
        <w:rPr>
          <w:rFonts w:ascii="Times New Roman" w:hAnsi="Times New Roman"/>
          <w:sz w:val="28"/>
          <w:szCs w:val="28"/>
        </w:rPr>
        <w:t>дения военной службы по контракту, заключенному в период мобилизации, в период военного положения или в военное время, либо добровольного содействия в выполнении задач, возложенных на Вооруженные Силы Российской Федерации или войска национальной гвардии Российской Федерации</w:t>
      </w:r>
      <w:r w:rsidRPr="000A342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».</w:t>
      </w:r>
    </w:p>
    <w:p w14:paraId="323879B1" w14:textId="1BED1A21" w:rsidR="00223CEF" w:rsidRDefault="00223CEF" w:rsidP="005B3A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E10321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 Подраздел 3.</w:t>
      </w:r>
      <w:r w:rsidR="00E10321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. раздела 3 Положения </w:t>
      </w:r>
      <w:r w:rsidR="00E10321">
        <w:rPr>
          <w:rFonts w:ascii="Times New Roman" w:hAnsi="Times New Roman"/>
          <w:sz w:val="28"/>
          <w:szCs w:val="28"/>
        </w:rPr>
        <w:t>слова «денежного содержания» заменить словами «Окладов денежного содержания».</w:t>
      </w:r>
    </w:p>
    <w:p w14:paraId="3155676F" w14:textId="77777777" w:rsidR="009D76B1" w:rsidRPr="009D76B1" w:rsidRDefault="009D76B1" w:rsidP="005B3A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D76B1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r w:rsidRPr="009D76B1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Разместить настоящее решение </w:t>
      </w:r>
      <w:r w:rsidRPr="009D76B1">
        <w:rPr>
          <w:rFonts w:ascii="Times New Roman" w:hAnsi="Times New Roman"/>
          <w:sz w:val="28"/>
          <w:szCs w:val="28"/>
        </w:rPr>
        <w:t>на официальном сайте администрации Сосновского муниципального округа Нижегородской области в информационно-телекоммуникационной сети «Интернет»</w:t>
      </w:r>
      <w:r w:rsidRPr="009D76B1">
        <w:rPr>
          <w:rFonts w:ascii="Times New Roman" w:eastAsia="Times New Roman" w:hAnsi="Times New Roman"/>
          <w:sz w:val="28"/>
          <w:szCs w:val="28"/>
          <w:lang w:eastAsia="ru-RU"/>
        </w:rPr>
        <w:t xml:space="preserve"> по адресу: «</w:t>
      </w:r>
      <w:hyperlink r:id="rId5" w:history="1">
        <w:r w:rsidRPr="009D76B1">
          <w:rPr>
            <w:rFonts w:ascii="Times New Roman" w:hAnsi="Times New Roman"/>
            <w:sz w:val="28"/>
            <w:szCs w:val="28"/>
            <w:shd w:val="clear" w:color="auto" w:fill="FFFFFF"/>
          </w:rPr>
          <w:t>https://sosnovskoe.nobl.ru/</w:t>
        </w:r>
      </w:hyperlink>
      <w:r w:rsidRPr="009D76B1">
        <w:rPr>
          <w:rFonts w:ascii="Times New Roman" w:hAnsi="Times New Roman"/>
          <w:sz w:val="28"/>
          <w:szCs w:val="28"/>
        </w:rPr>
        <w:t>».</w:t>
      </w:r>
    </w:p>
    <w:p w14:paraId="0701F881" w14:textId="226FAD3B" w:rsidR="009D76B1" w:rsidRPr="009D76B1" w:rsidRDefault="009D76B1" w:rsidP="005B3A94">
      <w:pPr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76B1">
        <w:rPr>
          <w:rFonts w:ascii="Times New Roman" w:eastAsia="Times New Roman" w:hAnsi="Times New Roman"/>
          <w:sz w:val="28"/>
          <w:szCs w:val="28"/>
          <w:lang w:eastAsia="ru-RU"/>
        </w:rPr>
        <w:t>3. Контроль за исполнением настоящего решения возложить на комиссию</w:t>
      </w:r>
      <w:r w:rsidRPr="009D76B1">
        <w:rPr>
          <w:rFonts w:ascii="Times New Roman" w:hAnsi="Times New Roman"/>
          <w:sz w:val="28"/>
          <w:szCs w:val="28"/>
        </w:rPr>
        <w:t xml:space="preserve"> Совета депутатов Сосновского муниципального округа Нижегородской области по социальным вопросам (в т.ч. по образованию, </w:t>
      </w:r>
      <w:r w:rsidRPr="009D76B1">
        <w:rPr>
          <w:rFonts w:ascii="Times New Roman" w:hAnsi="Times New Roman"/>
          <w:sz w:val="28"/>
          <w:szCs w:val="28"/>
        </w:rPr>
        <w:lastRenderedPageBreak/>
        <w:t>здравоохранению, культуре, спорту, молодежной политике) вопросам местного самоуправления, информационной политике, регламенту и вопросам развития институтов гражданского общества.</w:t>
      </w:r>
    </w:p>
    <w:p w14:paraId="355987FF" w14:textId="46C319AD" w:rsidR="009D76B1" w:rsidRPr="009D76B1" w:rsidRDefault="009D76B1" w:rsidP="005B3A9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 w:rsidRPr="009D76B1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4. Настоящее решение вступает в силу </w:t>
      </w:r>
      <w:r w:rsidRPr="009D76B1">
        <w:rPr>
          <w:rFonts w:ascii="Times New Roman" w:hAnsi="Times New Roman"/>
          <w:sz w:val="28"/>
          <w:szCs w:val="28"/>
        </w:rPr>
        <w:t>со дня его подписания.</w:t>
      </w:r>
    </w:p>
    <w:p w14:paraId="317CB334" w14:textId="77777777" w:rsidR="009D76B1" w:rsidRPr="009D76B1" w:rsidRDefault="009D76B1" w:rsidP="005B3A9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</w:p>
    <w:p w14:paraId="17F3A67D" w14:textId="77777777" w:rsidR="009D76B1" w:rsidRDefault="009D76B1" w:rsidP="009D76B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</w:p>
    <w:p w14:paraId="718E61BF" w14:textId="77777777" w:rsidR="00CC2E97" w:rsidRPr="009D76B1" w:rsidRDefault="00CC2E97" w:rsidP="009D76B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4361"/>
        <w:gridCol w:w="567"/>
        <w:gridCol w:w="4536"/>
      </w:tblGrid>
      <w:tr w:rsidR="00CC2E97" w:rsidRPr="00980D6D" w14:paraId="3D11DE6A" w14:textId="77777777" w:rsidTr="00A84861">
        <w:tc>
          <w:tcPr>
            <w:tcW w:w="4361" w:type="dxa"/>
            <w:shd w:val="clear" w:color="auto" w:fill="auto"/>
          </w:tcPr>
          <w:p w14:paraId="762EDF96" w14:textId="77777777" w:rsidR="00CC2E97" w:rsidRPr="00980D6D" w:rsidRDefault="00CC2E97" w:rsidP="00BA731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Заместитель председателя Совета депутатов Сосновского муниципального округа</w:t>
            </w:r>
          </w:p>
          <w:p w14:paraId="7F447659" w14:textId="77777777" w:rsidR="00CC2E97" w:rsidRPr="00980D6D" w:rsidRDefault="00CC2E97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Г.К.Карлинов</w:t>
            </w:r>
          </w:p>
        </w:tc>
        <w:tc>
          <w:tcPr>
            <w:tcW w:w="567" w:type="dxa"/>
            <w:shd w:val="clear" w:color="auto" w:fill="auto"/>
          </w:tcPr>
          <w:p w14:paraId="007D3417" w14:textId="77777777" w:rsidR="00CC2E97" w:rsidRPr="00980D6D" w:rsidRDefault="00CC2E97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4536" w:type="dxa"/>
            <w:shd w:val="clear" w:color="auto" w:fill="auto"/>
          </w:tcPr>
          <w:p w14:paraId="5E43FE4A" w14:textId="77777777" w:rsidR="00CC2E97" w:rsidRPr="00980D6D" w:rsidRDefault="00CC2E97" w:rsidP="00BA731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Глава местного самоуправления Сосновского муниципального округа</w:t>
            </w:r>
          </w:p>
          <w:p w14:paraId="717F55F7" w14:textId="77777777" w:rsidR="00CC2E97" w:rsidRPr="00980D6D" w:rsidRDefault="00CC2E97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80D6D">
              <w:rPr>
                <w:rFonts w:ascii="Times New Roman" w:hAnsi="Times New Roman"/>
                <w:sz w:val="28"/>
                <w:szCs w:val="28"/>
                <w:lang w:val="en-US"/>
              </w:rPr>
              <w:t>А.С.Зимин</w:t>
            </w:r>
          </w:p>
        </w:tc>
      </w:tr>
    </w:tbl>
    <w:p w14:paraId="0CDBD195" w14:textId="48C65788" w:rsidR="00466A3A" w:rsidRPr="00466A3A" w:rsidRDefault="00466A3A" w:rsidP="00466A3A">
      <w:pPr>
        <w:shd w:val="clear" w:color="auto" w:fill="FFFFFF"/>
        <w:spacing w:after="0" w:line="240" w:lineRule="auto"/>
        <w:ind w:firstLine="709"/>
        <w:textAlignment w:val="baseline"/>
        <w:outlineLvl w:val="2"/>
        <w:rPr>
          <w:rFonts w:ascii="Times New Roman" w:hAnsi="Times New Roman"/>
          <w:sz w:val="28"/>
          <w:szCs w:val="28"/>
        </w:rPr>
      </w:pPr>
      <w:bookmarkStart w:id="4" w:name="_GoBack"/>
      <w:bookmarkEnd w:id="4"/>
    </w:p>
    <w:sectPr w:rsidR="00466A3A" w:rsidRPr="00466A3A" w:rsidSect="00E40677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C6F"/>
    <w:rsid w:val="00001B36"/>
    <w:rsid w:val="000A342B"/>
    <w:rsid w:val="000C4D1E"/>
    <w:rsid w:val="0010180D"/>
    <w:rsid w:val="001D0C4F"/>
    <w:rsid w:val="00223CEF"/>
    <w:rsid w:val="003D344A"/>
    <w:rsid w:val="004473AB"/>
    <w:rsid w:val="00466A3A"/>
    <w:rsid w:val="004728DE"/>
    <w:rsid w:val="00516320"/>
    <w:rsid w:val="005376D8"/>
    <w:rsid w:val="0055482B"/>
    <w:rsid w:val="00576396"/>
    <w:rsid w:val="00593039"/>
    <w:rsid w:val="005B3A94"/>
    <w:rsid w:val="005F041A"/>
    <w:rsid w:val="0062392B"/>
    <w:rsid w:val="0072285B"/>
    <w:rsid w:val="00784A83"/>
    <w:rsid w:val="00817460"/>
    <w:rsid w:val="00850C6F"/>
    <w:rsid w:val="008E1735"/>
    <w:rsid w:val="009119E4"/>
    <w:rsid w:val="00937732"/>
    <w:rsid w:val="009D76B1"/>
    <w:rsid w:val="00A21924"/>
    <w:rsid w:val="00A30DA9"/>
    <w:rsid w:val="00AA40B3"/>
    <w:rsid w:val="00B21FB0"/>
    <w:rsid w:val="00CC2E97"/>
    <w:rsid w:val="00CC436F"/>
    <w:rsid w:val="00CE2BA5"/>
    <w:rsid w:val="00D85533"/>
    <w:rsid w:val="00DA62D6"/>
    <w:rsid w:val="00E10321"/>
    <w:rsid w:val="00E40677"/>
    <w:rsid w:val="00E93D8A"/>
    <w:rsid w:val="00ED0F80"/>
    <w:rsid w:val="00F548E0"/>
    <w:rsid w:val="00FE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74F8C"/>
  <w15:chartTrackingRefBased/>
  <w15:docId w15:val="{F73C240F-FB9E-401A-8937-E58A265D9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76D8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50C6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0C6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0C6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0C6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50C6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0C6F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50C6F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50C6F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50C6F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C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50C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50C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50C6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50C6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50C6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50C6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50C6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50C6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50C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Название Знак"/>
    <w:basedOn w:val="a0"/>
    <w:link w:val="a3"/>
    <w:uiPriority w:val="10"/>
    <w:rsid w:val="00850C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50C6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850C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50C6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850C6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50C6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a8">
    <w:name w:val="Intense Emphasis"/>
    <w:basedOn w:val="a0"/>
    <w:uiPriority w:val="21"/>
    <w:qFormat/>
    <w:rsid w:val="00850C6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50C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850C6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50C6F"/>
    <w:rPr>
      <w:b/>
      <w:bCs/>
      <w:smallCaps/>
      <w:color w:val="2F5496" w:themeColor="accent1" w:themeShade="BF"/>
      <w:spacing w:val="5"/>
    </w:rPr>
  </w:style>
  <w:style w:type="character" w:customStyle="1" w:styleId="doccaption">
    <w:name w:val="doccaption"/>
    <w:basedOn w:val="a0"/>
    <w:rsid w:val="00A21924"/>
  </w:style>
  <w:style w:type="table" w:styleId="ac">
    <w:name w:val="Table Grid"/>
    <w:basedOn w:val="a1"/>
    <w:uiPriority w:val="59"/>
    <w:rsid w:val="00F548E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osnovskoe.nobl.ru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729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ALFA</dc:creator>
  <cp:keywords/>
  <dc:description/>
  <cp:lastModifiedBy>kvant</cp:lastModifiedBy>
  <cp:revision>9</cp:revision>
  <cp:lastPrinted>2026-03-30T07:11:00Z</cp:lastPrinted>
  <dcterms:created xsi:type="dcterms:W3CDTF">2026-03-03T12:43:00Z</dcterms:created>
  <dcterms:modified xsi:type="dcterms:W3CDTF">2026-03-30T07:14:00Z</dcterms:modified>
</cp:coreProperties>
</file>