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E089FF" w14:textId="1D4F91BB" w:rsidR="009E2779" w:rsidRPr="009E2779" w:rsidRDefault="00DA4F13" w:rsidP="003E5AAA">
      <w:pPr>
        <w:suppressAutoHyphens/>
        <w:jc w:val="center"/>
        <w:rPr>
          <w:sz w:val="20"/>
          <w:szCs w:val="20"/>
          <w:lang w:val="en-US"/>
        </w:rPr>
      </w:pPr>
      <w:r w:rsidRPr="00554BAD">
        <w:rPr>
          <w:noProof/>
        </w:rPr>
        <w:drawing>
          <wp:inline distT="0" distB="0" distL="0" distR="0" wp14:anchorId="10967D7E" wp14:editId="7858F3FB">
            <wp:extent cx="733425" cy="1047750"/>
            <wp:effectExtent l="0" t="0" r="0" b="0"/>
            <wp:docPr id="154199102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AF88A" w14:textId="77777777" w:rsidR="009E2779" w:rsidRPr="009E2779" w:rsidRDefault="009E2779" w:rsidP="009E2779">
      <w:pPr>
        <w:suppressAutoHyphens/>
        <w:jc w:val="center"/>
        <w:rPr>
          <w:sz w:val="20"/>
          <w:szCs w:val="20"/>
          <w:lang w:val="en-US"/>
        </w:rPr>
      </w:pPr>
    </w:p>
    <w:p w14:paraId="79BDBE8A" w14:textId="77777777" w:rsidR="009E2779" w:rsidRPr="009E2779" w:rsidRDefault="009E2779" w:rsidP="009E2779">
      <w:pPr>
        <w:suppressAutoHyphens/>
        <w:jc w:val="center"/>
        <w:rPr>
          <w:rFonts w:ascii="Garamond" w:hAnsi="Garamond"/>
          <w:b/>
          <w:szCs w:val="20"/>
        </w:rPr>
      </w:pPr>
      <w:r w:rsidRPr="009E2779">
        <w:rPr>
          <w:rFonts w:ascii="Garamond" w:hAnsi="Garamond"/>
          <w:b/>
          <w:szCs w:val="20"/>
        </w:rPr>
        <w:t>СОВЕТ ДЕПУТАТОВ СОСНОВСКОГО МУНИЦИПАЛЬНОГО ОКРУГА НИЖЕГОРОДСКОЙ ОБЛАСТИ</w:t>
      </w:r>
    </w:p>
    <w:p w14:paraId="7F43B05C" w14:textId="77777777" w:rsidR="009E2779" w:rsidRPr="009E2779" w:rsidRDefault="009E2779" w:rsidP="009E2779">
      <w:pPr>
        <w:suppressAutoHyphens/>
        <w:jc w:val="center"/>
        <w:rPr>
          <w:rFonts w:ascii="Arial" w:hAnsi="Arial"/>
          <w:sz w:val="20"/>
          <w:szCs w:val="20"/>
        </w:rPr>
      </w:pPr>
    </w:p>
    <w:p w14:paraId="62D1BFEB" w14:textId="77777777" w:rsidR="009E2779" w:rsidRPr="009E2779" w:rsidRDefault="009E2779" w:rsidP="009E2779">
      <w:pPr>
        <w:suppressAutoHyphens/>
        <w:jc w:val="center"/>
        <w:rPr>
          <w:rFonts w:ascii="Arial" w:hAnsi="Arial"/>
          <w:b/>
          <w:spacing w:val="60"/>
          <w:sz w:val="40"/>
          <w:szCs w:val="20"/>
        </w:rPr>
      </w:pPr>
      <w:r w:rsidRPr="009E2779">
        <w:rPr>
          <w:rFonts w:ascii="Arial" w:hAnsi="Arial"/>
          <w:b/>
          <w:spacing w:val="60"/>
          <w:sz w:val="40"/>
          <w:szCs w:val="20"/>
        </w:rPr>
        <w:t>РЕШЕНИЕ</w:t>
      </w:r>
    </w:p>
    <w:p w14:paraId="23BC7603" w14:textId="77777777" w:rsidR="009E2779" w:rsidRPr="009E2779" w:rsidRDefault="009E2779" w:rsidP="009E2779">
      <w:pPr>
        <w:suppressAutoHyphens/>
        <w:jc w:val="center"/>
        <w:rPr>
          <w:rFonts w:ascii="Arial" w:hAnsi="Arial"/>
          <w:spacing w:val="60"/>
          <w:sz w:val="28"/>
          <w:szCs w:val="28"/>
        </w:rPr>
      </w:pPr>
    </w:p>
    <w:p w14:paraId="10080A30" w14:textId="3A84856D" w:rsidR="009E2779" w:rsidRPr="009E2779" w:rsidRDefault="009E2779" w:rsidP="009E2779">
      <w:pPr>
        <w:suppressAutoHyphens/>
        <w:rPr>
          <w:sz w:val="28"/>
          <w:szCs w:val="20"/>
        </w:rPr>
      </w:pPr>
      <w:r w:rsidRPr="009E2779">
        <w:rPr>
          <w:sz w:val="28"/>
          <w:szCs w:val="20"/>
        </w:rPr>
        <w:t>От</w:t>
      </w:r>
      <w:r w:rsidR="00A821E6">
        <w:rPr>
          <w:sz w:val="28"/>
          <w:szCs w:val="20"/>
        </w:rPr>
        <w:t xml:space="preserve"> </w:t>
      </w:r>
      <w:r w:rsidR="00DA4F13">
        <w:rPr>
          <w:sz w:val="28"/>
          <w:szCs w:val="20"/>
        </w:rPr>
        <w:t xml:space="preserve">26 марта </w:t>
      </w:r>
      <w:r w:rsidR="00A821E6">
        <w:rPr>
          <w:sz w:val="28"/>
          <w:szCs w:val="20"/>
        </w:rPr>
        <w:t>202</w:t>
      </w:r>
      <w:r w:rsidR="00DA4F13">
        <w:rPr>
          <w:sz w:val="28"/>
          <w:szCs w:val="20"/>
        </w:rPr>
        <w:t>6</w:t>
      </w:r>
      <w:r w:rsidR="003E5AAA">
        <w:rPr>
          <w:sz w:val="28"/>
          <w:szCs w:val="20"/>
        </w:rPr>
        <w:t xml:space="preserve"> года</w:t>
      </w:r>
      <w:r w:rsidR="003E5AAA">
        <w:rPr>
          <w:sz w:val="28"/>
          <w:szCs w:val="20"/>
        </w:rPr>
        <w:tab/>
      </w:r>
      <w:r w:rsidR="003E5AAA">
        <w:rPr>
          <w:sz w:val="28"/>
          <w:szCs w:val="20"/>
        </w:rPr>
        <w:tab/>
      </w:r>
      <w:r w:rsidR="003E5AAA">
        <w:rPr>
          <w:sz w:val="28"/>
          <w:szCs w:val="20"/>
        </w:rPr>
        <w:tab/>
      </w:r>
      <w:r w:rsidR="003E5AAA">
        <w:rPr>
          <w:sz w:val="28"/>
          <w:szCs w:val="20"/>
        </w:rPr>
        <w:tab/>
      </w:r>
      <w:r w:rsidR="003E5AAA">
        <w:rPr>
          <w:sz w:val="28"/>
          <w:szCs w:val="20"/>
        </w:rPr>
        <w:tab/>
      </w:r>
      <w:r w:rsidR="003E5AAA">
        <w:rPr>
          <w:sz w:val="28"/>
          <w:szCs w:val="20"/>
        </w:rPr>
        <w:tab/>
      </w:r>
      <w:r w:rsidR="003E5AAA">
        <w:rPr>
          <w:sz w:val="28"/>
          <w:szCs w:val="20"/>
        </w:rPr>
        <w:tab/>
      </w:r>
      <w:r w:rsidR="003E5AAA">
        <w:rPr>
          <w:sz w:val="28"/>
          <w:szCs w:val="20"/>
        </w:rPr>
        <w:tab/>
        <w:t>№ 38-р</w:t>
      </w:r>
    </w:p>
    <w:p w14:paraId="1F7B96A7" w14:textId="77777777" w:rsidR="009E2779" w:rsidRPr="009E2779" w:rsidRDefault="009E2779" w:rsidP="009E2779">
      <w:pPr>
        <w:rPr>
          <w:color w:val="000000"/>
          <w:sz w:val="28"/>
          <w:szCs w:val="28"/>
        </w:rPr>
      </w:pPr>
    </w:p>
    <w:p w14:paraId="634F3585" w14:textId="1F950E4C" w:rsidR="009E2779" w:rsidRPr="009E2779" w:rsidRDefault="00973597" w:rsidP="009E2779">
      <w:pPr>
        <w:rPr>
          <w:color w:val="000000"/>
          <w:sz w:val="28"/>
          <w:szCs w:val="28"/>
        </w:rPr>
      </w:pPr>
      <w:r w:rsidRPr="009E2779">
        <w:rPr>
          <w:rFonts w:ascii="Calibri" w:eastAsia="Calibri" w:hAnsi="Calibri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1312" behindDoc="0" locked="0" layoutInCell="0" allowOverlap="1" wp14:anchorId="51E59322" wp14:editId="23AFBF13">
                <wp:simplePos x="0" y="0"/>
                <wp:positionH relativeFrom="column">
                  <wp:posOffset>-14605</wp:posOffset>
                </wp:positionH>
                <wp:positionV relativeFrom="margin">
                  <wp:posOffset>2781300</wp:posOffset>
                </wp:positionV>
                <wp:extent cx="451485" cy="374015"/>
                <wp:effectExtent l="0" t="0" r="24765" b="26035"/>
                <wp:wrapNone/>
                <wp:docPr id="12" name="Группа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1485" cy="374015"/>
                          <a:chOff x="0" y="0"/>
                          <a:chExt cx="19908" cy="20000"/>
                        </a:xfrm>
                      </wpg:grpSpPr>
                      <wps:wsp>
                        <wps:cNvPr id="13" name="Line 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28" cy="2000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19908" cy="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5B25E8" id="Группа 12" o:spid="_x0000_s1026" style="position:absolute;margin-left:-1.15pt;margin-top:219pt;width:35.55pt;height:29.45pt;z-index:251661312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" o:allowincell="f">
                <v:line id="Line 3" o:spid="_x0000_s1027" style="position:absolute;flip:y;visibility:visible;mso-wrap-style:square" from="0,0" to="2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hbJL8AAADbAAAADwAAAGRycy9kb3ducmV2LnhtbERP3WrCMBS+H/gO4Qi7m4kKm1SjiCBa&#10;GIypD3Bojm21OSlJtPXtF0HY3fn4fs9i1dtG3MmH2rGG8UiBIC6cqbnUcDpuP2YgQkQ22DgmDQ8K&#10;sFoO3haYGdfxL90PsRQphEOGGqoY20zKUFRkMYxcS5y4s/MWY4K+lMZjl8JtIydKfUqLNaeGClva&#10;VFRcDzergX2r1C7Puy/8tnXBPxt7yR9avw/79RxEpD7+i1/uvUnzp/D8JR0gl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ihbJL8AAADbAAAADwAAAAAAAAAAAAAAAACh&#10;AgAAZHJzL2Rvd25yZXYueG1sUEsFBgAAAAAEAAQA+QAAAI0DAAAAAA==&#10;" strokeweight=".25pt">
                  <v:stroke startarrowwidth="narrow" startarrowlength="short" endarrowwidth="narrow" endarrowlength="short"/>
                </v:line>
                <v:line id="Line 4" o:spid="_x0000_s1028" style="position:absolute;visibility:visible;mso-wrap-style:squar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38a8MAAADbAAAADwAAAGRycy9kb3ducmV2LnhtbERPS2vCQBC+F/wPywi91Y1Fgo2uItqA&#10;B2nxhR6H7JgsZmfT7FbTf98tCL3Nx/ec6byztbhR641jBcNBAoK4cNpwqeCwz1/GIHxA1lg7JgU/&#10;5GE+6z1NMdPuzlu67UIpYgj7DBVUITSZlL6oyKIfuIY4chfXWgwRtqXULd5juK3la5Kk0qLh2FBh&#10;Q8uKiuvu2yrAz+3meEkNfZ1Wb+fN+8d5nY9HSj33u8UERKAu/Isf7rWO80fw90s8QM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St/GvDAAAA2wAAAA8AAAAAAAAAAAAA&#10;AAAAoQIAAGRycy9kb3ducmV2LnhtbFBLBQYAAAAABAAEAPkAAACRAwAAAAA=&#10;" strokeweight=".25pt">
                  <v:stroke startarrowwidth="narrow" startarrowlength="short" endarrowwidth="narrow" endarrowlength="short"/>
                </v:line>
                <w10:wrap anchory="margin"/>
              </v:group>
            </w:pict>
          </mc:Fallback>
        </mc:AlternateContent>
      </w:r>
      <w:r w:rsidR="009E2779" w:rsidRPr="009E2779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F4A6E18" wp14:editId="668F7D94">
                <wp:simplePos x="0" y="0"/>
                <wp:positionH relativeFrom="column">
                  <wp:posOffset>2701290</wp:posOffset>
                </wp:positionH>
                <wp:positionV relativeFrom="margin">
                  <wp:posOffset>2782571</wp:posOffset>
                </wp:positionV>
                <wp:extent cx="451485" cy="374015"/>
                <wp:effectExtent l="0" t="0" r="43815" b="26035"/>
                <wp:wrapNone/>
                <wp:docPr id="9" name="Групп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1485" cy="374015"/>
                          <a:chOff x="92" y="0"/>
                          <a:chExt cx="19908" cy="20000"/>
                        </a:xfrm>
                      </wpg:grpSpPr>
                      <wps:wsp>
                        <wps:cNvPr id="10" name="Lin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19972" y="0"/>
                            <a:ext cx="28" cy="2000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92" y="0"/>
                            <a:ext cx="19908" cy="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654385" id="Группа 9" o:spid="_x0000_s1026" style="position:absolute;margin-left:212.7pt;margin-top:219.1pt;width:35.55pt;height:29.45pt;z-index:251662336;mso-position-vertical-relative:margin" coordorigin="92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">
                <v:line id="Line 6" o:spid="_x0000_s1027" style="position:absolute;flip:y;visibility:visible;mso-wrap-style:square" from="19972,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rFU8MAAADbAAAADwAAAGRycy9kb3ducmV2LnhtbESPzWrDMBCE74W8g9hAbo2UHtLgRAkl&#10;EFpDoeTnARZra7u1VkZSY+ftu4dAbrvM7My3m93oO3WlmNrAFhZzA4q4Cq7l2sLlfHhegUoZ2WEX&#10;mCzcKMFuO3naYOHCwEe6nnKtJIRTgRaanPtC61Q15DHNQ08s2neIHrOssdYu4iDhvtMvxiy1x5al&#10;ocGe9g1Vv6c/b4Fjb8x7WQ6v+Onbir/2/qe8WTubjm9rUJnG/DDfrz+c4Au9/CID6O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6xVPDAAAA2wAAAA8AAAAAAAAAAAAA&#10;AAAAoQIAAGRycy9kb3ducmV2LnhtbFBLBQYAAAAABAAEAPkAAACRAwAAAAA=&#10;" strokeweight=".25pt">
                  <v:stroke startarrowwidth="narrow" startarrowlength="short" endarrowwidth="narrow" endarrowlength="short"/>
                </v:line>
                <v:line id="Line 7" o:spid="_x0000_s1028" style="position:absolute;flip:x;visibility:visible;mso-wrap-style:square" from="92,0" to="20000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ZgyMAAAADbAAAADwAAAGRycy9kb3ducmV2LnhtbERPS2rDMBDdB3oHMYXuYildNMG1EkKg&#10;tIZCSNIDDNbUdmONjKT6c/uqEMhuHu87xW6ynRjIh9axhlWmQBBXzrRca/i6vC03IEJENtg5Jg0z&#10;BdhtHxYF5saNfKLhHGuRQjjkqKGJsc+lDFVDFkPmeuLEfTtvMSboa2k8jincdvJZqRdpseXU0GBP&#10;h4aq6/nXamDfK/VeluMaP21b8fFgf8pZ66fHaf8KItIU7+Kb+8Ok+Sv4/yUdILd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W2YMjAAAAA2wAAAA8AAAAAAAAAAAAAAAAA&#10;oQIAAGRycy9kb3ducmV2LnhtbFBLBQYAAAAABAAEAPkAAACOAwAAAAA=&#10;" strokeweight=".25pt">
                  <v:stroke startarrowwidth="narrow" startarrowlength="short" endarrowwidth="narrow" endarrowlength="short"/>
                </v:line>
                <w10:wrap anchory="margin"/>
              </v:group>
            </w:pict>
          </mc:Fallback>
        </mc:AlternateConten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62"/>
      </w:tblGrid>
      <w:tr w:rsidR="009E2779" w:rsidRPr="009E2779" w14:paraId="547578C0" w14:textId="77777777" w:rsidTr="009E2779">
        <w:tc>
          <w:tcPr>
            <w:tcW w:w="4962" w:type="dxa"/>
          </w:tcPr>
          <w:p w14:paraId="70C519A3" w14:textId="2E0F64A6" w:rsidR="009E2779" w:rsidRPr="009E2779" w:rsidRDefault="00292DED" w:rsidP="00292DED">
            <w:pPr>
              <w:jc w:val="both"/>
              <w:textAlignment w:val="baseline"/>
              <w:outlineLvl w:val="0"/>
              <w:rPr>
                <w:rFonts w:ascii="Arial" w:hAnsi="Arial" w:cs="Arial"/>
                <w:lang w:eastAsia="en-US"/>
              </w:rPr>
            </w:pPr>
            <w:r w:rsidRPr="00207F3B">
              <w:rPr>
                <w:rFonts w:ascii="Arial" w:hAnsi="Arial" w:cs="Arial"/>
                <w:lang w:eastAsia="en-US"/>
              </w:rPr>
              <w:t xml:space="preserve">Об утверждении </w:t>
            </w:r>
            <w:r w:rsidR="00C27F4E">
              <w:rPr>
                <w:rFonts w:ascii="Arial" w:hAnsi="Arial" w:cs="Arial"/>
                <w:lang w:eastAsia="en-US"/>
              </w:rPr>
              <w:t xml:space="preserve">штатной численности </w:t>
            </w:r>
            <w:r w:rsidR="00DA4F13">
              <w:rPr>
                <w:rFonts w:ascii="Arial" w:hAnsi="Arial" w:cs="Arial"/>
                <w:lang w:eastAsia="en-US"/>
              </w:rPr>
              <w:t>К</w:t>
            </w:r>
            <w:r>
              <w:rPr>
                <w:rFonts w:ascii="Arial" w:hAnsi="Arial" w:cs="Arial"/>
                <w:lang w:eastAsia="en-US"/>
              </w:rPr>
              <w:t xml:space="preserve">онтрольно–счетной </w:t>
            </w:r>
            <w:r w:rsidR="00011C89">
              <w:rPr>
                <w:rFonts w:ascii="Arial" w:hAnsi="Arial" w:cs="Arial"/>
                <w:lang w:eastAsia="en-US"/>
              </w:rPr>
              <w:t xml:space="preserve">комиссии </w:t>
            </w:r>
            <w:r>
              <w:rPr>
                <w:rFonts w:ascii="Arial" w:hAnsi="Arial" w:cs="Arial"/>
                <w:lang w:eastAsia="en-US"/>
              </w:rPr>
              <w:t>Сосновского муниципального округа Нижегородской области</w:t>
            </w:r>
          </w:p>
        </w:tc>
      </w:tr>
    </w:tbl>
    <w:p w14:paraId="5FDE73E4" w14:textId="77777777" w:rsidR="00292DED" w:rsidRDefault="00292DED" w:rsidP="003E5AAA">
      <w:pPr>
        <w:jc w:val="both"/>
        <w:rPr>
          <w:sz w:val="28"/>
          <w:szCs w:val="28"/>
        </w:rPr>
      </w:pPr>
    </w:p>
    <w:p w14:paraId="75807484" w14:textId="77777777" w:rsidR="003E5AAA" w:rsidRDefault="003E5AAA" w:rsidP="003E5AAA">
      <w:pPr>
        <w:jc w:val="both"/>
        <w:rPr>
          <w:sz w:val="28"/>
          <w:szCs w:val="28"/>
        </w:rPr>
      </w:pPr>
    </w:p>
    <w:p w14:paraId="7C6C1C7D" w14:textId="77777777" w:rsidR="003E5AAA" w:rsidRDefault="003E5AAA" w:rsidP="003E5AAA">
      <w:pPr>
        <w:jc w:val="both"/>
        <w:rPr>
          <w:sz w:val="28"/>
          <w:szCs w:val="28"/>
        </w:rPr>
      </w:pPr>
    </w:p>
    <w:p w14:paraId="6A38D900" w14:textId="525F78C6" w:rsidR="00292DED" w:rsidRPr="002C6B9B" w:rsidRDefault="00E8080C" w:rsidP="00292DED">
      <w:pPr>
        <w:ind w:firstLine="709"/>
        <w:contextualSpacing/>
        <w:jc w:val="both"/>
        <w:rPr>
          <w:bCs/>
          <w:sz w:val="28"/>
          <w:szCs w:val="28"/>
        </w:rPr>
      </w:pPr>
      <w:r w:rsidRPr="002C6B9B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 xml:space="preserve">В соответствии </w:t>
      </w:r>
      <w:r w:rsidRPr="002C6B9B">
        <w:rPr>
          <w:rFonts w:asciiTheme="majorBidi" w:hAnsiTheme="majorBidi" w:cstheme="majorBidi"/>
          <w:sz w:val="28"/>
          <w:szCs w:val="28"/>
        </w:rPr>
        <w:t xml:space="preserve">с </w:t>
      </w:r>
      <w:r w:rsidRPr="002C6B9B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 xml:space="preserve">Федеральным </w:t>
      </w:r>
      <w:hyperlink r:id="rId9" w:history="1">
        <w:r w:rsidRPr="002C6B9B">
          <w:rPr>
            <w:rFonts w:asciiTheme="majorBidi" w:eastAsiaTheme="minorHAnsi" w:hAnsiTheme="majorBidi" w:cstheme="majorBidi"/>
            <w:sz w:val="28"/>
            <w:szCs w:val="28"/>
            <w:lang w:eastAsia="en-US" w:bidi="he-IL"/>
          </w:rPr>
          <w:t>законом</w:t>
        </w:r>
      </w:hyperlink>
      <w:r w:rsidRPr="002C6B9B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 xml:space="preserve"> от </w:t>
      </w:r>
      <w:r w:rsidR="0048750B" w:rsidRPr="002C6B9B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>0</w:t>
      </w:r>
      <w:r w:rsidRPr="002C6B9B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>7</w:t>
      </w:r>
      <w:r w:rsidR="0048750B" w:rsidRPr="002C6B9B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>.02.</w:t>
      </w:r>
      <w:r w:rsidR="003E5AAA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>2011</w:t>
      </w:r>
      <w:r w:rsidR="00331376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 xml:space="preserve"> №</w:t>
      </w:r>
      <w:r w:rsidRPr="002C6B9B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 xml:space="preserve"> 6-ФЗ «</w:t>
      </w:r>
      <w:r w:rsidRPr="002C6B9B">
        <w:rPr>
          <w:rFonts w:asciiTheme="majorBidi" w:hAnsiTheme="majorBidi" w:cstheme="majorBidi"/>
          <w:sz w:val="28"/>
          <w:szCs w:val="28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</w:t>
      </w:r>
      <w:r w:rsidRPr="002C6B9B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 xml:space="preserve">, </w:t>
      </w:r>
      <w:r w:rsidRPr="002C6B9B">
        <w:rPr>
          <w:rFonts w:asciiTheme="majorBidi" w:hAnsiTheme="majorBidi" w:cstheme="majorBidi"/>
          <w:sz w:val="28"/>
          <w:szCs w:val="28"/>
          <w:lang w:bidi="he-IL"/>
        </w:rPr>
        <w:t>Федеральным законом от 20</w:t>
      </w:r>
      <w:r w:rsidR="00C93CA0" w:rsidRPr="002C6B9B">
        <w:rPr>
          <w:rFonts w:asciiTheme="majorBidi" w:hAnsiTheme="majorBidi" w:cstheme="majorBidi"/>
          <w:sz w:val="28"/>
          <w:szCs w:val="28"/>
          <w:lang w:bidi="he-IL"/>
        </w:rPr>
        <w:t>.03.</w:t>
      </w:r>
      <w:r w:rsidR="003E5AAA">
        <w:rPr>
          <w:rFonts w:asciiTheme="majorBidi" w:hAnsiTheme="majorBidi" w:cstheme="majorBidi"/>
          <w:sz w:val="28"/>
          <w:szCs w:val="28"/>
          <w:lang w:bidi="he-IL"/>
        </w:rPr>
        <w:t>2025</w:t>
      </w:r>
      <w:r w:rsidRPr="002C6B9B">
        <w:rPr>
          <w:rFonts w:asciiTheme="majorBidi" w:hAnsiTheme="majorBidi" w:cstheme="majorBidi"/>
          <w:sz w:val="28"/>
          <w:szCs w:val="28"/>
          <w:lang w:bidi="he-IL"/>
        </w:rPr>
        <w:t xml:space="preserve"> № 33-ФЗ «Об общих принципах организации местного самоуправления в единой системе публичной власти», </w:t>
      </w:r>
      <w:hyperlink r:id="rId10" w:history="1">
        <w:r w:rsidRPr="002C6B9B">
          <w:rPr>
            <w:rFonts w:asciiTheme="majorBidi" w:eastAsiaTheme="minorHAnsi" w:hAnsiTheme="majorBidi" w:cstheme="majorBidi"/>
            <w:sz w:val="28"/>
            <w:szCs w:val="28"/>
            <w:lang w:eastAsia="en-US" w:bidi="he-IL"/>
          </w:rPr>
          <w:t>Законом</w:t>
        </w:r>
      </w:hyperlink>
      <w:r w:rsidRPr="002C6B9B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 xml:space="preserve"> Нижегородской области от </w:t>
      </w:r>
      <w:r w:rsidR="0048750B" w:rsidRPr="002C6B9B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>0</w:t>
      </w:r>
      <w:r w:rsidRPr="002C6B9B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>7</w:t>
      </w:r>
      <w:r w:rsidR="0048750B" w:rsidRPr="002C6B9B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>.10.</w:t>
      </w:r>
      <w:r w:rsidR="003E5AAA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>2011</w:t>
      </w:r>
      <w:r w:rsidR="00331376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 xml:space="preserve"> №</w:t>
      </w:r>
      <w:r w:rsidRPr="002C6B9B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 xml:space="preserve"> 137-З «О регулировании отдельных правоотношений, связанных с деятельностью контрольно-счетных органов муниципальных образований Нижегородской области», </w:t>
      </w:r>
      <w:hyperlink r:id="rId11" w:history="1">
        <w:r w:rsidRPr="002C6B9B">
          <w:rPr>
            <w:rFonts w:asciiTheme="majorBidi" w:eastAsiaTheme="minorHAnsi" w:hAnsiTheme="majorBidi" w:cstheme="majorBidi"/>
            <w:sz w:val="28"/>
            <w:szCs w:val="28"/>
            <w:lang w:eastAsia="en-US" w:bidi="he-IL"/>
          </w:rPr>
          <w:t>Положением</w:t>
        </w:r>
      </w:hyperlink>
      <w:r w:rsidRPr="002C6B9B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 xml:space="preserve"> о контрольно-счетной комиссии Сосновского муниципального округа Нижегородской области, утвержденным решением Совета депутатов Сосновского муниципального округа Нижег</w:t>
      </w:r>
      <w:r w:rsidR="00331376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>ородской области от 29.01.2026 №</w:t>
      </w:r>
      <w:r w:rsidRPr="002C6B9B">
        <w:rPr>
          <w:rFonts w:asciiTheme="majorBidi" w:eastAsiaTheme="minorHAnsi" w:hAnsiTheme="majorBidi" w:cstheme="majorBidi"/>
          <w:sz w:val="28"/>
          <w:szCs w:val="28"/>
          <w:lang w:eastAsia="en-US" w:bidi="he-IL"/>
        </w:rPr>
        <w:t xml:space="preserve"> 2-р,</w:t>
      </w:r>
      <w:r w:rsidR="00292DED" w:rsidRPr="002C6B9B">
        <w:rPr>
          <w:sz w:val="28"/>
          <w:szCs w:val="28"/>
        </w:rPr>
        <w:t xml:space="preserve"> Совет депутатов </w:t>
      </w:r>
      <w:r w:rsidR="00292DED" w:rsidRPr="00331376">
        <w:rPr>
          <w:bCs/>
          <w:spacing w:val="20"/>
          <w:sz w:val="28"/>
          <w:szCs w:val="28"/>
        </w:rPr>
        <w:t>решил</w:t>
      </w:r>
      <w:r w:rsidR="00292DED" w:rsidRPr="002C6B9B">
        <w:rPr>
          <w:bCs/>
          <w:sz w:val="28"/>
          <w:szCs w:val="28"/>
        </w:rPr>
        <w:t>:</w:t>
      </w:r>
    </w:p>
    <w:p w14:paraId="3F5B7E3A" w14:textId="1FE09569" w:rsidR="00E8080C" w:rsidRPr="002C6B9B" w:rsidRDefault="00E8080C" w:rsidP="00E808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C6B9B">
        <w:rPr>
          <w:sz w:val="28"/>
          <w:szCs w:val="28"/>
        </w:rPr>
        <w:t xml:space="preserve">1. Утвердить штатную численность </w:t>
      </w:r>
      <w:r w:rsidR="002C6B9B">
        <w:rPr>
          <w:sz w:val="28"/>
          <w:szCs w:val="28"/>
        </w:rPr>
        <w:t>К</w:t>
      </w:r>
      <w:r w:rsidRPr="002C6B9B">
        <w:rPr>
          <w:sz w:val="28"/>
          <w:szCs w:val="28"/>
        </w:rPr>
        <w:t>онтрольно-счетной комисс</w:t>
      </w:r>
      <w:r w:rsidRPr="00537DEC">
        <w:rPr>
          <w:sz w:val="28"/>
          <w:szCs w:val="28"/>
        </w:rPr>
        <w:t>ии Сосновского муниципального округа Нижегородской области в количестве 1 штатной единицы</w:t>
      </w:r>
      <w:r w:rsidR="00537DEC" w:rsidRPr="00537DEC">
        <w:rPr>
          <w:sz w:val="28"/>
          <w:szCs w:val="28"/>
        </w:rPr>
        <w:t xml:space="preserve"> - </w:t>
      </w:r>
      <w:r w:rsidRPr="00537DEC">
        <w:rPr>
          <w:sz w:val="28"/>
          <w:szCs w:val="28"/>
        </w:rPr>
        <w:t>председатель Контрольно-счетной комиссии Сосновского муниципально</w:t>
      </w:r>
      <w:r w:rsidR="00537DEC" w:rsidRPr="00537DEC">
        <w:rPr>
          <w:sz w:val="28"/>
          <w:szCs w:val="28"/>
        </w:rPr>
        <w:t>го округа Нижегородской области</w:t>
      </w:r>
      <w:r w:rsidRPr="00537DEC">
        <w:rPr>
          <w:sz w:val="28"/>
          <w:szCs w:val="28"/>
        </w:rPr>
        <w:t>.</w:t>
      </w:r>
    </w:p>
    <w:p w14:paraId="3DC60BBF" w14:textId="71BD7754" w:rsidR="00331376" w:rsidRPr="00331376" w:rsidRDefault="00E8080C" w:rsidP="0033137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6B9B">
        <w:rPr>
          <w:sz w:val="28"/>
          <w:szCs w:val="28"/>
        </w:rPr>
        <w:t>2</w:t>
      </w:r>
      <w:r w:rsidR="00292DED" w:rsidRPr="002C6B9B">
        <w:rPr>
          <w:sz w:val="28"/>
          <w:szCs w:val="28"/>
        </w:rPr>
        <w:t>.</w:t>
      </w:r>
      <w:r w:rsidR="00B85F79" w:rsidRPr="002C6B9B">
        <w:rPr>
          <w:spacing w:val="2"/>
          <w:sz w:val="28"/>
          <w:szCs w:val="28"/>
        </w:rPr>
        <w:t xml:space="preserve"> </w:t>
      </w:r>
      <w:r w:rsidR="00331376" w:rsidRPr="00331376">
        <w:rPr>
          <w:spacing w:val="2"/>
          <w:sz w:val="28"/>
          <w:szCs w:val="28"/>
        </w:rPr>
        <w:t xml:space="preserve">Опубликовать настоящее решение в газете «Сосновский вестник», разместить его </w:t>
      </w:r>
      <w:r w:rsidR="00331376" w:rsidRPr="00331376">
        <w:rPr>
          <w:rFonts w:eastAsia="Calibri"/>
          <w:sz w:val="28"/>
          <w:szCs w:val="28"/>
          <w:lang w:eastAsia="en-US"/>
        </w:rPr>
        <w:t>на официальном сайте администрации Сосновского муниципального округа Нижегородской области в информационно-телекоммуникационной сети «Интернет»</w:t>
      </w:r>
      <w:r w:rsidR="00331376" w:rsidRPr="00331376">
        <w:rPr>
          <w:sz w:val="28"/>
          <w:szCs w:val="28"/>
        </w:rPr>
        <w:t xml:space="preserve"> по адресу: «</w:t>
      </w:r>
      <w:hyperlink r:id="rId12" w:history="1">
        <w:r w:rsidR="00331376" w:rsidRPr="00331376">
          <w:rPr>
            <w:rFonts w:eastAsia="Calibri"/>
            <w:sz w:val="28"/>
            <w:szCs w:val="28"/>
            <w:shd w:val="clear" w:color="auto" w:fill="FFFFFF"/>
            <w:lang w:eastAsia="en-US"/>
          </w:rPr>
          <w:t>https://sosnovskoe.nobl.ru/</w:t>
        </w:r>
      </w:hyperlink>
      <w:r w:rsidR="00331376" w:rsidRPr="00331376">
        <w:rPr>
          <w:rFonts w:eastAsia="Calibri"/>
          <w:sz w:val="28"/>
          <w:szCs w:val="28"/>
          <w:lang w:eastAsia="en-US"/>
        </w:rPr>
        <w:t>».</w:t>
      </w:r>
    </w:p>
    <w:p w14:paraId="199F5E03" w14:textId="05D0938C" w:rsidR="00B85F79" w:rsidRPr="00537DEC" w:rsidRDefault="00E8080C" w:rsidP="00537DE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6B9B">
        <w:rPr>
          <w:rFonts w:asciiTheme="majorBidi" w:hAnsiTheme="majorBidi" w:cstheme="majorBidi"/>
          <w:sz w:val="28"/>
          <w:szCs w:val="28"/>
        </w:rPr>
        <w:t>3</w:t>
      </w:r>
      <w:r w:rsidR="00B85F79" w:rsidRPr="002C6B9B">
        <w:rPr>
          <w:rFonts w:asciiTheme="majorBidi" w:hAnsiTheme="majorBidi" w:cstheme="majorBidi"/>
          <w:sz w:val="28"/>
          <w:szCs w:val="28"/>
        </w:rPr>
        <w:t xml:space="preserve">. </w:t>
      </w:r>
      <w:r w:rsidRPr="002C6B9B">
        <w:rPr>
          <w:rFonts w:eastAsia="Calibri"/>
          <w:sz w:val="28"/>
          <w:szCs w:val="28"/>
          <w:lang w:eastAsia="en-US"/>
        </w:rPr>
        <w:t xml:space="preserve">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 по социальным вопросам (в т.ч. по образованию, здравоохранению, культуре, спорту, молодежной политике), по вопросам </w:t>
      </w:r>
      <w:r w:rsidRPr="002C6B9B">
        <w:rPr>
          <w:rFonts w:eastAsia="Calibri"/>
          <w:sz w:val="28"/>
          <w:szCs w:val="28"/>
          <w:lang w:eastAsia="en-US"/>
        </w:rPr>
        <w:lastRenderedPageBreak/>
        <w:t>местного самоуправления, информационной политике, регламенту и вопросам развития институтов гражданского общества.</w:t>
      </w:r>
    </w:p>
    <w:p w14:paraId="45A5FED5" w14:textId="6723A2A8" w:rsidR="00B85F79" w:rsidRPr="002C6B9B" w:rsidRDefault="00E8080C" w:rsidP="00B85F79">
      <w:pPr>
        <w:autoSpaceDE w:val="0"/>
        <w:autoSpaceDN w:val="0"/>
        <w:adjustRightInd w:val="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2C6B9B">
        <w:rPr>
          <w:rFonts w:asciiTheme="majorBidi" w:hAnsiTheme="majorBidi" w:cstheme="majorBidi"/>
          <w:sz w:val="28"/>
          <w:szCs w:val="28"/>
        </w:rPr>
        <w:t>4</w:t>
      </w:r>
      <w:r w:rsidR="00B85F79" w:rsidRPr="002C6B9B">
        <w:rPr>
          <w:rFonts w:asciiTheme="majorBidi" w:hAnsiTheme="majorBidi" w:cstheme="majorBidi"/>
          <w:sz w:val="28"/>
          <w:szCs w:val="28"/>
        </w:rPr>
        <w:t>.</w:t>
      </w:r>
      <w:r w:rsidR="00B85F79" w:rsidRPr="002C6B9B">
        <w:rPr>
          <w:spacing w:val="2"/>
          <w:sz w:val="28"/>
          <w:szCs w:val="28"/>
        </w:rPr>
        <w:t xml:space="preserve"> Настоящее решение вступает в силу</w:t>
      </w:r>
      <w:r w:rsidR="00DA4F13" w:rsidRPr="002C6B9B">
        <w:rPr>
          <w:spacing w:val="2"/>
          <w:sz w:val="28"/>
          <w:szCs w:val="28"/>
        </w:rPr>
        <w:t xml:space="preserve"> со дня его подписания</w:t>
      </w:r>
      <w:r w:rsidR="00B85F79" w:rsidRPr="002C6B9B">
        <w:rPr>
          <w:spacing w:val="2"/>
          <w:sz w:val="28"/>
          <w:szCs w:val="28"/>
        </w:rPr>
        <w:t>.</w:t>
      </w:r>
    </w:p>
    <w:p w14:paraId="35D6AC31" w14:textId="77777777" w:rsidR="009E67B3" w:rsidRDefault="009E67B3" w:rsidP="009E67B3">
      <w:pPr>
        <w:ind w:firstLine="567"/>
        <w:jc w:val="both"/>
        <w:rPr>
          <w:sz w:val="28"/>
          <w:szCs w:val="28"/>
        </w:rPr>
      </w:pPr>
    </w:p>
    <w:p w14:paraId="52F2A16F" w14:textId="77777777" w:rsidR="003E5AAA" w:rsidRPr="002C6B9B" w:rsidRDefault="003E5AAA" w:rsidP="009E67B3">
      <w:pPr>
        <w:ind w:firstLine="567"/>
        <w:jc w:val="both"/>
        <w:rPr>
          <w:sz w:val="28"/>
          <w:szCs w:val="28"/>
        </w:rPr>
      </w:pPr>
    </w:p>
    <w:p w14:paraId="0798A840" w14:textId="77777777" w:rsidR="009E67B3" w:rsidRPr="002C6B9B" w:rsidRDefault="009E67B3" w:rsidP="009E67B3">
      <w:pPr>
        <w:ind w:firstLine="567"/>
        <w:jc w:val="both"/>
        <w:rPr>
          <w:sz w:val="28"/>
          <w:szCs w:val="2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960D86" w:rsidRPr="00980D6D" w14:paraId="7412CCF6" w14:textId="77777777" w:rsidTr="00A84861">
        <w:tc>
          <w:tcPr>
            <w:tcW w:w="4361" w:type="dxa"/>
            <w:shd w:val="clear" w:color="auto" w:fill="auto"/>
          </w:tcPr>
          <w:p w14:paraId="1B88841B" w14:textId="77777777" w:rsidR="00960D86" w:rsidRPr="00980D6D" w:rsidRDefault="00960D86" w:rsidP="00BA731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980D6D">
              <w:rPr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14:paraId="5F40D380" w14:textId="77777777" w:rsidR="00960D86" w:rsidRPr="00980D6D" w:rsidRDefault="00960D86" w:rsidP="00BA731F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</w:rPr>
            </w:pPr>
            <w:r w:rsidRPr="00980D6D">
              <w:rPr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14:paraId="54FED195" w14:textId="77777777" w:rsidR="00960D86" w:rsidRPr="00980D6D" w:rsidRDefault="00960D86" w:rsidP="00BA731F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14:paraId="4EBB132D" w14:textId="77777777" w:rsidR="00960D86" w:rsidRPr="00980D6D" w:rsidRDefault="00960D86" w:rsidP="00BA731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980D6D">
              <w:rPr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14:paraId="79DB7B36" w14:textId="77777777" w:rsidR="00960D86" w:rsidRPr="00980D6D" w:rsidRDefault="00960D86" w:rsidP="00BA731F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  <w:lang w:val="en-US"/>
              </w:rPr>
            </w:pPr>
            <w:r w:rsidRPr="00980D6D">
              <w:rPr>
                <w:sz w:val="28"/>
                <w:szCs w:val="28"/>
                <w:lang w:val="en-US"/>
              </w:rPr>
              <w:t>А.С.Зимин</w:t>
            </w:r>
          </w:p>
        </w:tc>
      </w:tr>
    </w:tbl>
    <w:p w14:paraId="645C6C2F" w14:textId="3AA699F5" w:rsidR="00973597" w:rsidRPr="00973597" w:rsidRDefault="00973597" w:rsidP="00973597">
      <w:pPr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sectPr w:rsidR="00973597" w:rsidRPr="00973597" w:rsidSect="003E5AAA">
      <w:pgSz w:w="11906" w:h="16838"/>
      <w:pgMar w:top="851" w:right="849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DEDC7F" w14:textId="77777777" w:rsidR="00786531" w:rsidRDefault="00786531" w:rsidP="00F60C22">
      <w:r>
        <w:separator/>
      </w:r>
    </w:p>
  </w:endnote>
  <w:endnote w:type="continuationSeparator" w:id="0">
    <w:p w14:paraId="4A2991C9" w14:textId="77777777" w:rsidR="00786531" w:rsidRDefault="00786531" w:rsidP="00F60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6491E7" w14:textId="77777777" w:rsidR="00786531" w:rsidRDefault="00786531" w:rsidP="00F60C22">
      <w:r>
        <w:separator/>
      </w:r>
    </w:p>
  </w:footnote>
  <w:footnote w:type="continuationSeparator" w:id="0">
    <w:p w14:paraId="5AB33C8B" w14:textId="77777777" w:rsidR="00786531" w:rsidRDefault="00786531" w:rsidP="00F60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F47B2F"/>
    <w:multiLevelType w:val="hybridMultilevel"/>
    <w:tmpl w:val="0868D4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06658AA"/>
    <w:multiLevelType w:val="hybridMultilevel"/>
    <w:tmpl w:val="63C4B2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B75"/>
    <w:rsid w:val="00002158"/>
    <w:rsid w:val="00010D78"/>
    <w:rsid w:val="00011C89"/>
    <w:rsid w:val="0002525C"/>
    <w:rsid w:val="00027903"/>
    <w:rsid w:val="000336F8"/>
    <w:rsid w:val="00063666"/>
    <w:rsid w:val="00085500"/>
    <w:rsid w:val="00097B78"/>
    <w:rsid w:val="000B42E9"/>
    <w:rsid w:val="000B51BA"/>
    <w:rsid w:val="000C20E4"/>
    <w:rsid w:val="000F1B3B"/>
    <w:rsid w:val="000F5A86"/>
    <w:rsid w:val="000F7C96"/>
    <w:rsid w:val="0010502A"/>
    <w:rsid w:val="0012363A"/>
    <w:rsid w:val="00143C59"/>
    <w:rsid w:val="001476DD"/>
    <w:rsid w:val="00154B41"/>
    <w:rsid w:val="001571B9"/>
    <w:rsid w:val="00191CDC"/>
    <w:rsid w:val="00195059"/>
    <w:rsid w:val="001C1C7B"/>
    <w:rsid w:val="001C2451"/>
    <w:rsid w:val="001E5BD5"/>
    <w:rsid w:val="001F4114"/>
    <w:rsid w:val="00204010"/>
    <w:rsid w:val="00207F3B"/>
    <w:rsid w:val="00210E62"/>
    <w:rsid w:val="00211893"/>
    <w:rsid w:val="00220CE7"/>
    <w:rsid w:val="00220EA7"/>
    <w:rsid w:val="0025711E"/>
    <w:rsid w:val="00265C8E"/>
    <w:rsid w:val="002711BD"/>
    <w:rsid w:val="00292DED"/>
    <w:rsid w:val="002A21FC"/>
    <w:rsid w:val="002B6B20"/>
    <w:rsid w:val="002C6B9B"/>
    <w:rsid w:val="002C6F68"/>
    <w:rsid w:val="002D4C5F"/>
    <w:rsid w:val="002F487F"/>
    <w:rsid w:val="00303FB5"/>
    <w:rsid w:val="00327BA1"/>
    <w:rsid w:val="00331376"/>
    <w:rsid w:val="00331FC6"/>
    <w:rsid w:val="00356C64"/>
    <w:rsid w:val="00356C9B"/>
    <w:rsid w:val="00356E01"/>
    <w:rsid w:val="00381CF3"/>
    <w:rsid w:val="0039077B"/>
    <w:rsid w:val="003913E2"/>
    <w:rsid w:val="003C137A"/>
    <w:rsid w:val="003D4463"/>
    <w:rsid w:val="003E2C7D"/>
    <w:rsid w:val="003E5AAA"/>
    <w:rsid w:val="004133A5"/>
    <w:rsid w:val="0042601A"/>
    <w:rsid w:val="00431B8D"/>
    <w:rsid w:val="00431DBB"/>
    <w:rsid w:val="0048608E"/>
    <w:rsid w:val="0048750B"/>
    <w:rsid w:val="004B75C9"/>
    <w:rsid w:val="005054DA"/>
    <w:rsid w:val="00517D1E"/>
    <w:rsid w:val="00527690"/>
    <w:rsid w:val="00536A2F"/>
    <w:rsid w:val="00537DEC"/>
    <w:rsid w:val="005404DE"/>
    <w:rsid w:val="00541F2B"/>
    <w:rsid w:val="005438FB"/>
    <w:rsid w:val="00561F53"/>
    <w:rsid w:val="00580950"/>
    <w:rsid w:val="005B1C56"/>
    <w:rsid w:val="005C18AE"/>
    <w:rsid w:val="005C3799"/>
    <w:rsid w:val="005C5B75"/>
    <w:rsid w:val="005D3C1F"/>
    <w:rsid w:val="005D72B5"/>
    <w:rsid w:val="005E6333"/>
    <w:rsid w:val="005F2261"/>
    <w:rsid w:val="006060EE"/>
    <w:rsid w:val="00612AB3"/>
    <w:rsid w:val="00632DF1"/>
    <w:rsid w:val="006354B3"/>
    <w:rsid w:val="00640C6E"/>
    <w:rsid w:val="00660C4B"/>
    <w:rsid w:val="00666D12"/>
    <w:rsid w:val="00680FCE"/>
    <w:rsid w:val="00696C36"/>
    <w:rsid w:val="006A755F"/>
    <w:rsid w:val="006E40D1"/>
    <w:rsid w:val="006F4368"/>
    <w:rsid w:val="0070361B"/>
    <w:rsid w:val="0070587A"/>
    <w:rsid w:val="007221AD"/>
    <w:rsid w:val="00727EE6"/>
    <w:rsid w:val="00733BDB"/>
    <w:rsid w:val="00767C77"/>
    <w:rsid w:val="0077573A"/>
    <w:rsid w:val="007836E6"/>
    <w:rsid w:val="00786531"/>
    <w:rsid w:val="00797D90"/>
    <w:rsid w:val="007A156A"/>
    <w:rsid w:val="007B3EED"/>
    <w:rsid w:val="007C728B"/>
    <w:rsid w:val="007D16FA"/>
    <w:rsid w:val="007E476E"/>
    <w:rsid w:val="007E518C"/>
    <w:rsid w:val="007F2202"/>
    <w:rsid w:val="0083333A"/>
    <w:rsid w:val="00843222"/>
    <w:rsid w:val="008609AA"/>
    <w:rsid w:val="00893CB0"/>
    <w:rsid w:val="008A1178"/>
    <w:rsid w:val="008A69A1"/>
    <w:rsid w:val="008C274C"/>
    <w:rsid w:val="008C3C3A"/>
    <w:rsid w:val="008E20CB"/>
    <w:rsid w:val="008F4B26"/>
    <w:rsid w:val="00920C1C"/>
    <w:rsid w:val="00950CE0"/>
    <w:rsid w:val="00960D86"/>
    <w:rsid w:val="00973597"/>
    <w:rsid w:val="00997A04"/>
    <w:rsid w:val="009B6455"/>
    <w:rsid w:val="009E2779"/>
    <w:rsid w:val="009E333C"/>
    <w:rsid w:val="009E67B3"/>
    <w:rsid w:val="00A05570"/>
    <w:rsid w:val="00A25992"/>
    <w:rsid w:val="00A36FE9"/>
    <w:rsid w:val="00A533B7"/>
    <w:rsid w:val="00A647D9"/>
    <w:rsid w:val="00A821E6"/>
    <w:rsid w:val="00AC74A8"/>
    <w:rsid w:val="00AD5D42"/>
    <w:rsid w:val="00AE097A"/>
    <w:rsid w:val="00AE347C"/>
    <w:rsid w:val="00B03541"/>
    <w:rsid w:val="00B04ECE"/>
    <w:rsid w:val="00B15D20"/>
    <w:rsid w:val="00B2439D"/>
    <w:rsid w:val="00B81F67"/>
    <w:rsid w:val="00B82232"/>
    <w:rsid w:val="00B85F79"/>
    <w:rsid w:val="00B870BE"/>
    <w:rsid w:val="00B874A3"/>
    <w:rsid w:val="00B87DE7"/>
    <w:rsid w:val="00BA01F1"/>
    <w:rsid w:val="00BD6857"/>
    <w:rsid w:val="00BE0FAC"/>
    <w:rsid w:val="00C0425A"/>
    <w:rsid w:val="00C12F5B"/>
    <w:rsid w:val="00C21D1E"/>
    <w:rsid w:val="00C27F4E"/>
    <w:rsid w:val="00C30441"/>
    <w:rsid w:val="00C3176D"/>
    <w:rsid w:val="00C52EB5"/>
    <w:rsid w:val="00C91194"/>
    <w:rsid w:val="00C93CA0"/>
    <w:rsid w:val="00CA73A0"/>
    <w:rsid w:val="00CA7D5A"/>
    <w:rsid w:val="00CB5E1D"/>
    <w:rsid w:val="00CC154C"/>
    <w:rsid w:val="00CC4939"/>
    <w:rsid w:val="00CC57E3"/>
    <w:rsid w:val="00CD6168"/>
    <w:rsid w:val="00CE2DCF"/>
    <w:rsid w:val="00CE3F3D"/>
    <w:rsid w:val="00D33254"/>
    <w:rsid w:val="00D653D1"/>
    <w:rsid w:val="00D663D0"/>
    <w:rsid w:val="00D71FF6"/>
    <w:rsid w:val="00D82BAF"/>
    <w:rsid w:val="00DA4F13"/>
    <w:rsid w:val="00DB6D88"/>
    <w:rsid w:val="00DC08D8"/>
    <w:rsid w:val="00DF6EF2"/>
    <w:rsid w:val="00E34F09"/>
    <w:rsid w:val="00E3698A"/>
    <w:rsid w:val="00E41F11"/>
    <w:rsid w:val="00E45FA9"/>
    <w:rsid w:val="00E74590"/>
    <w:rsid w:val="00E8080C"/>
    <w:rsid w:val="00E8365F"/>
    <w:rsid w:val="00E8609B"/>
    <w:rsid w:val="00E92D91"/>
    <w:rsid w:val="00E947EC"/>
    <w:rsid w:val="00EA1DAF"/>
    <w:rsid w:val="00EB0EC9"/>
    <w:rsid w:val="00EC0441"/>
    <w:rsid w:val="00ED4767"/>
    <w:rsid w:val="00F32D3B"/>
    <w:rsid w:val="00F42E71"/>
    <w:rsid w:val="00F60C22"/>
    <w:rsid w:val="00F6421D"/>
    <w:rsid w:val="00F76D25"/>
    <w:rsid w:val="00F9203B"/>
    <w:rsid w:val="00FB763E"/>
    <w:rsid w:val="00FB7AD4"/>
    <w:rsid w:val="00FE5942"/>
    <w:rsid w:val="00FE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8BE34"/>
  <w15:docId w15:val="{623C347E-BE49-48B9-9BD0-462661204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5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C5B75"/>
    <w:pPr>
      <w:ind w:left="-360" w:firstLine="540"/>
    </w:pPr>
  </w:style>
  <w:style w:type="character" w:customStyle="1" w:styleId="a4">
    <w:name w:val="Основной текст с отступом Знак"/>
    <w:basedOn w:val="a0"/>
    <w:link w:val="a3"/>
    <w:rsid w:val="005C5B75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5C5B7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rsid w:val="005C5B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C5B75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5C5B7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C5B7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C5B75"/>
    <w:rPr>
      <w:color w:val="605E5C"/>
      <w:shd w:val="clear" w:color="auto" w:fill="E1DFDD"/>
    </w:rPr>
  </w:style>
  <w:style w:type="paragraph" w:styleId="a8">
    <w:name w:val="Balloon Text"/>
    <w:basedOn w:val="a"/>
    <w:link w:val="a9"/>
    <w:uiPriority w:val="99"/>
    <w:semiHidden/>
    <w:unhideWhenUsed/>
    <w:rsid w:val="005D72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72B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70361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customStyle="1" w:styleId="10">
    <w:name w:val="Сетка таблицы1"/>
    <w:basedOn w:val="a1"/>
    <w:next w:val="aa"/>
    <w:uiPriority w:val="39"/>
    <w:rsid w:val="004B7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4B7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D663D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663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7836E6"/>
    <w:pPr>
      <w:ind w:left="720"/>
      <w:contextualSpacing/>
    </w:pPr>
  </w:style>
  <w:style w:type="paragraph" w:customStyle="1" w:styleId="11">
    <w:name w:val="Абзац списка1"/>
    <w:basedOn w:val="a"/>
    <w:rsid w:val="0083333A"/>
    <w:pPr>
      <w:ind w:left="720"/>
      <w:contextualSpacing/>
    </w:pPr>
    <w:rPr>
      <w:rFonts w:eastAsia="Calibri"/>
    </w:rPr>
  </w:style>
  <w:style w:type="paragraph" w:customStyle="1" w:styleId="12">
    <w:name w:val="Без интервала1"/>
    <w:basedOn w:val="a"/>
    <w:rsid w:val="0083333A"/>
    <w:rPr>
      <w:rFonts w:ascii="Calibri" w:eastAsia="Calibri" w:hAnsi="Calibri"/>
      <w:sz w:val="22"/>
      <w:szCs w:val="22"/>
    </w:rPr>
  </w:style>
  <w:style w:type="character" w:customStyle="1" w:styleId="fontstyle01">
    <w:name w:val="fontstyle01"/>
    <w:rsid w:val="0083333A"/>
    <w:rPr>
      <w:rFonts w:ascii="TimesNewRomanPSMT" w:hAnsi="TimesNewRomanPSMT" w:cs="Times New Roman"/>
      <w:color w:val="000000"/>
    </w:rPr>
  </w:style>
  <w:style w:type="character" w:customStyle="1" w:styleId="spelle">
    <w:name w:val="spelle"/>
    <w:rsid w:val="0083333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osnovskoe.nobl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187&amp;n=251065&amp;dst=10001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LAW187&amp;n=5534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3891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64BBA-F7E8-40A4-8EC3-65A217D31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kvant</cp:lastModifiedBy>
  <cp:revision>46</cp:revision>
  <cp:lastPrinted>2026-03-30T07:23:00Z</cp:lastPrinted>
  <dcterms:created xsi:type="dcterms:W3CDTF">2023-07-17T06:19:00Z</dcterms:created>
  <dcterms:modified xsi:type="dcterms:W3CDTF">2026-03-30T07:24:00Z</dcterms:modified>
</cp:coreProperties>
</file>